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CC7A7A" w14:textId="77777777" w:rsidR="00C87012" w:rsidRPr="00E857A0" w:rsidRDefault="00C87012" w:rsidP="00322383">
      <w:pPr>
        <w:rPr>
          <w:rFonts w:ascii="Times New Roman" w:hAnsi="Times New Roman" w:cs="Times New Roman"/>
        </w:rPr>
      </w:pPr>
    </w:p>
    <w:p w14:paraId="19834F5F" w14:textId="77777777" w:rsidR="00C87012" w:rsidRPr="00E857A0" w:rsidRDefault="00C87012" w:rsidP="00FD12EC">
      <w:pPr>
        <w:spacing w:line="360" w:lineRule="auto"/>
        <w:ind w:firstLine="708"/>
        <w:jc w:val="both"/>
        <w:rPr>
          <w:rFonts w:ascii="Times New Roman" w:hAnsi="Times New Roman" w:cs="Times New Roman"/>
        </w:rPr>
      </w:pPr>
    </w:p>
    <w:p w14:paraId="5D88BA10" w14:textId="07C3C99D" w:rsidR="002F0B8F" w:rsidRPr="00E857A0" w:rsidRDefault="001265D3" w:rsidP="00FD12EC">
      <w:pPr>
        <w:spacing w:line="360" w:lineRule="auto"/>
        <w:ind w:firstLine="708"/>
        <w:jc w:val="both"/>
        <w:rPr>
          <w:rFonts w:ascii="Times New Roman" w:hAnsi="Times New Roman" w:cs="Times New Roman"/>
        </w:rPr>
      </w:pPr>
      <w:r w:rsidRPr="00E857A0">
        <w:rPr>
          <w:rFonts w:ascii="Times New Roman" w:hAnsi="Times New Roman" w:cs="Times New Roman"/>
        </w:rPr>
        <w:t xml:space="preserve">Este artigo </w:t>
      </w:r>
      <w:r w:rsidR="002F0B8F" w:rsidRPr="00E857A0">
        <w:rPr>
          <w:rFonts w:ascii="Times New Roman" w:hAnsi="Times New Roman" w:cs="Times New Roman"/>
        </w:rPr>
        <w:t>tem como objetivo c</w:t>
      </w:r>
      <w:r w:rsidRPr="00E857A0">
        <w:rPr>
          <w:rFonts w:ascii="Times New Roman" w:hAnsi="Times New Roman" w:cs="Times New Roman"/>
        </w:rPr>
        <w:t xml:space="preserve">ompreender como os trabalhos femininos entendidos pelo viés da Avaliação Ecossistêmica do </w:t>
      </w:r>
      <w:proofErr w:type="spellStart"/>
      <w:r w:rsidRPr="00E857A0">
        <w:rPr>
          <w:rFonts w:ascii="Times New Roman" w:hAnsi="Times New Roman" w:cs="Times New Roman"/>
        </w:rPr>
        <w:t>Milleniun</w:t>
      </w:r>
      <w:proofErr w:type="spellEnd"/>
      <w:r w:rsidRPr="00E857A0">
        <w:rPr>
          <w:rFonts w:ascii="Times New Roman" w:hAnsi="Times New Roman" w:cs="Times New Roman"/>
        </w:rPr>
        <w:t xml:space="preserve"> </w:t>
      </w:r>
      <w:r w:rsidR="00A06964" w:rsidRPr="00E857A0">
        <w:rPr>
          <w:rFonts w:ascii="Times New Roman" w:hAnsi="Times New Roman" w:cs="Times New Roman"/>
        </w:rPr>
        <w:t xml:space="preserve">- AEM, </w:t>
      </w:r>
      <w:r w:rsidRPr="00E857A0">
        <w:rPr>
          <w:rFonts w:ascii="Times New Roman" w:hAnsi="Times New Roman" w:cs="Times New Roman"/>
        </w:rPr>
        <w:t>pode</w:t>
      </w:r>
      <w:r w:rsidR="002F0B8F" w:rsidRPr="00E857A0">
        <w:rPr>
          <w:rFonts w:ascii="Times New Roman" w:hAnsi="Times New Roman" w:cs="Times New Roman"/>
        </w:rPr>
        <w:t>m</w:t>
      </w:r>
      <w:r w:rsidRPr="00E857A0">
        <w:rPr>
          <w:rFonts w:ascii="Times New Roman" w:hAnsi="Times New Roman" w:cs="Times New Roman"/>
        </w:rPr>
        <w:t xml:space="preserve"> se tornar uma base educativa para a emancipação tanto econômica como po</w:t>
      </w:r>
      <w:r w:rsidR="002F0B8F" w:rsidRPr="00E857A0">
        <w:rPr>
          <w:rFonts w:ascii="Times New Roman" w:hAnsi="Times New Roman" w:cs="Times New Roman"/>
        </w:rPr>
        <w:t>lítica das mulheres pantaneiras de Mato Grosso.</w:t>
      </w:r>
    </w:p>
    <w:p w14:paraId="26B9E62F" w14:textId="77777777" w:rsidR="00E857A0" w:rsidRDefault="000F66B2" w:rsidP="00E857A0">
      <w:pPr>
        <w:spacing w:line="360" w:lineRule="auto"/>
        <w:ind w:firstLine="708"/>
        <w:jc w:val="both"/>
        <w:rPr>
          <w:rFonts w:ascii="Times New Roman" w:hAnsi="Times New Roman" w:cs="Times New Roman"/>
        </w:rPr>
      </w:pPr>
      <w:r w:rsidRPr="00E857A0">
        <w:rPr>
          <w:rFonts w:ascii="Times New Roman" w:hAnsi="Times New Roman" w:cs="Times New Roman"/>
        </w:rPr>
        <w:t xml:space="preserve">A Avaliação Ecossistêmica do </w:t>
      </w:r>
      <w:proofErr w:type="gramStart"/>
      <w:r w:rsidRPr="00E857A0">
        <w:rPr>
          <w:rFonts w:ascii="Times New Roman" w:hAnsi="Times New Roman" w:cs="Times New Roman"/>
        </w:rPr>
        <w:t xml:space="preserve">Milênio </w:t>
      </w:r>
      <w:r w:rsidR="00165A23" w:rsidRPr="00E857A0">
        <w:rPr>
          <w:rFonts w:ascii="Times New Roman" w:hAnsi="Times New Roman" w:cs="Times New Roman"/>
        </w:rPr>
        <w:t>–AEM</w:t>
      </w:r>
      <w:proofErr w:type="gramEnd"/>
      <w:r w:rsidR="00165A23" w:rsidRPr="00E857A0">
        <w:rPr>
          <w:rFonts w:ascii="Times New Roman" w:hAnsi="Times New Roman" w:cs="Times New Roman"/>
        </w:rPr>
        <w:t xml:space="preserve">, </w:t>
      </w:r>
      <w:r w:rsidRPr="00E857A0">
        <w:rPr>
          <w:rFonts w:ascii="Times New Roman" w:hAnsi="Times New Roman" w:cs="Times New Roman"/>
        </w:rPr>
        <w:t xml:space="preserve">foi </w:t>
      </w:r>
      <w:r w:rsidR="00FF0AFD" w:rsidRPr="00E857A0">
        <w:rPr>
          <w:rFonts w:ascii="Times New Roman" w:hAnsi="Times New Roman" w:cs="Times New Roman"/>
        </w:rPr>
        <w:t xml:space="preserve">elaborada durante o período entre 2001 e 2005 buscando </w:t>
      </w:r>
      <w:r w:rsidRPr="00E857A0">
        <w:rPr>
          <w:rFonts w:ascii="Times New Roman" w:hAnsi="Times New Roman" w:cs="Times New Roman"/>
        </w:rPr>
        <w:t xml:space="preserve">avaliar as </w:t>
      </w:r>
      <w:r w:rsidR="00C8272F" w:rsidRPr="00E857A0">
        <w:rPr>
          <w:rFonts w:ascii="Times New Roman" w:hAnsi="Times New Roman" w:cs="Times New Roman"/>
        </w:rPr>
        <w:t>consequências</w:t>
      </w:r>
      <w:r w:rsidRPr="00E857A0">
        <w:rPr>
          <w:rFonts w:ascii="Times New Roman" w:hAnsi="Times New Roman" w:cs="Times New Roman"/>
        </w:rPr>
        <w:t xml:space="preserve"> das mudanças </w:t>
      </w:r>
      <w:r w:rsidR="00866BF2" w:rsidRPr="00E857A0">
        <w:rPr>
          <w:rFonts w:ascii="Times New Roman" w:hAnsi="Times New Roman" w:cs="Times New Roman"/>
        </w:rPr>
        <w:t xml:space="preserve">antrópicas </w:t>
      </w:r>
      <w:r w:rsidRPr="00E857A0">
        <w:rPr>
          <w:rFonts w:ascii="Times New Roman" w:hAnsi="Times New Roman" w:cs="Times New Roman"/>
        </w:rPr>
        <w:t xml:space="preserve">nos ecossistemas sobre o bem-estar </w:t>
      </w:r>
      <w:r w:rsidR="00FF0AFD" w:rsidRPr="00E857A0">
        <w:rPr>
          <w:rFonts w:ascii="Times New Roman" w:hAnsi="Times New Roman" w:cs="Times New Roman"/>
        </w:rPr>
        <w:t>h</w:t>
      </w:r>
      <w:r w:rsidRPr="00E857A0">
        <w:rPr>
          <w:rFonts w:ascii="Times New Roman" w:hAnsi="Times New Roman" w:cs="Times New Roman"/>
        </w:rPr>
        <w:t>umano,</w:t>
      </w:r>
      <w:r w:rsidR="00FF0AFD" w:rsidRPr="00E857A0">
        <w:rPr>
          <w:rFonts w:ascii="Times New Roman" w:hAnsi="Times New Roman" w:cs="Times New Roman"/>
        </w:rPr>
        <w:t xml:space="preserve"> estabelecendo com base na ciênci</w:t>
      </w:r>
      <w:r w:rsidR="00C8272F" w:rsidRPr="00E857A0">
        <w:rPr>
          <w:rFonts w:ascii="Times New Roman" w:hAnsi="Times New Roman" w:cs="Times New Roman"/>
        </w:rPr>
        <w:t xml:space="preserve">a a fundamentação necessária para as </w:t>
      </w:r>
      <w:r w:rsidRPr="00E857A0">
        <w:rPr>
          <w:rFonts w:ascii="Times New Roman" w:hAnsi="Times New Roman" w:cs="Times New Roman"/>
        </w:rPr>
        <w:t xml:space="preserve">ações </w:t>
      </w:r>
      <w:r w:rsidR="00C8272F" w:rsidRPr="00E857A0">
        <w:rPr>
          <w:rFonts w:ascii="Times New Roman" w:hAnsi="Times New Roman" w:cs="Times New Roman"/>
        </w:rPr>
        <w:t xml:space="preserve">que assegurariam a </w:t>
      </w:r>
      <w:r w:rsidRPr="00E857A0">
        <w:rPr>
          <w:rFonts w:ascii="Times New Roman" w:hAnsi="Times New Roman" w:cs="Times New Roman"/>
        </w:rPr>
        <w:t>conservação e o uso sustentável dos ecossistemas bem como suas contribuições para o bem-estar humano.</w:t>
      </w:r>
    </w:p>
    <w:p w14:paraId="5EEBB4D7" w14:textId="44C05FBB" w:rsidR="00C8272F" w:rsidRPr="00E857A0" w:rsidRDefault="00FD12EC" w:rsidP="00E857A0">
      <w:pPr>
        <w:spacing w:line="360" w:lineRule="auto"/>
        <w:ind w:firstLine="708"/>
        <w:jc w:val="both"/>
        <w:rPr>
          <w:rFonts w:ascii="Times New Roman" w:hAnsi="Times New Roman" w:cs="Times New Roman"/>
        </w:rPr>
      </w:pPr>
      <w:r w:rsidRPr="00E857A0">
        <w:rPr>
          <w:rFonts w:ascii="Times New Roman" w:hAnsi="Times New Roman" w:cs="Times New Roman"/>
          <w:color w:val="000000" w:themeColor="text1"/>
        </w:rPr>
        <w:t>Esta</w:t>
      </w:r>
      <w:r w:rsidR="00165A23" w:rsidRPr="00E857A0">
        <w:rPr>
          <w:rFonts w:ascii="Times New Roman" w:hAnsi="Times New Roman" w:cs="Times New Roman"/>
          <w:color w:val="000000" w:themeColor="text1"/>
        </w:rPr>
        <w:t xml:space="preserve"> avaliação foi inspirada no painel </w:t>
      </w:r>
      <w:r w:rsidR="008D6F00" w:rsidRPr="00E857A0">
        <w:rPr>
          <w:rFonts w:ascii="Times New Roman" w:eastAsia="Times New Roman" w:hAnsi="Times New Roman" w:cs="Times New Roman"/>
          <w:color w:val="000000" w:themeColor="text1"/>
          <w:kern w:val="36"/>
          <w:lang w:eastAsia="pt-BR"/>
        </w:rPr>
        <w:t>IPCC - Painel Intergovernamental sobre Mudança do Clima (</w:t>
      </w:r>
      <w:proofErr w:type="spellStart"/>
      <w:r w:rsidR="008D6F00" w:rsidRPr="00E857A0">
        <w:rPr>
          <w:rFonts w:ascii="Times New Roman" w:eastAsia="Times New Roman" w:hAnsi="Times New Roman" w:cs="Times New Roman"/>
          <w:color w:val="000000" w:themeColor="text1"/>
          <w:kern w:val="36"/>
          <w:lang w:eastAsia="pt-BR"/>
        </w:rPr>
        <w:t>Intergovernmental</w:t>
      </w:r>
      <w:proofErr w:type="spellEnd"/>
      <w:r w:rsidR="008D6F00" w:rsidRPr="00E857A0">
        <w:rPr>
          <w:rFonts w:ascii="Times New Roman" w:eastAsia="Times New Roman" w:hAnsi="Times New Roman" w:cs="Times New Roman"/>
          <w:color w:val="000000" w:themeColor="text1"/>
          <w:kern w:val="36"/>
          <w:lang w:eastAsia="pt-BR"/>
        </w:rPr>
        <w:t xml:space="preserve"> </w:t>
      </w:r>
      <w:proofErr w:type="spellStart"/>
      <w:r w:rsidR="008D6F00" w:rsidRPr="00E857A0">
        <w:rPr>
          <w:rFonts w:ascii="Times New Roman" w:eastAsia="Times New Roman" w:hAnsi="Times New Roman" w:cs="Times New Roman"/>
          <w:color w:val="000000" w:themeColor="text1"/>
          <w:kern w:val="36"/>
          <w:lang w:eastAsia="pt-BR"/>
        </w:rPr>
        <w:t>Panel</w:t>
      </w:r>
      <w:proofErr w:type="spellEnd"/>
      <w:r w:rsidR="008D6F00" w:rsidRPr="00E857A0">
        <w:rPr>
          <w:rFonts w:ascii="Times New Roman" w:eastAsia="Times New Roman" w:hAnsi="Times New Roman" w:cs="Times New Roman"/>
          <w:color w:val="000000" w:themeColor="text1"/>
          <w:kern w:val="36"/>
          <w:lang w:eastAsia="pt-BR"/>
        </w:rPr>
        <w:t xml:space="preserve"> </w:t>
      </w:r>
      <w:proofErr w:type="spellStart"/>
      <w:r w:rsidR="008D6F00" w:rsidRPr="00E857A0">
        <w:rPr>
          <w:rFonts w:ascii="Times New Roman" w:eastAsia="Times New Roman" w:hAnsi="Times New Roman" w:cs="Times New Roman"/>
          <w:color w:val="000000" w:themeColor="text1"/>
          <w:kern w:val="36"/>
          <w:lang w:eastAsia="pt-BR"/>
        </w:rPr>
        <w:t>on</w:t>
      </w:r>
      <w:proofErr w:type="spellEnd"/>
      <w:r w:rsidR="008D6F00" w:rsidRPr="00E857A0">
        <w:rPr>
          <w:rFonts w:ascii="Times New Roman" w:eastAsia="Times New Roman" w:hAnsi="Times New Roman" w:cs="Times New Roman"/>
          <w:color w:val="000000" w:themeColor="text1"/>
          <w:kern w:val="36"/>
          <w:lang w:eastAsia="pt-BR"/>
        </w:rPr>
        <w:t xml:space="preserve"> </w:t>
      </w:r>
      <w:proofErr w:type="spellStart"/>
      <w:r w:rsidR="008D6F00" w:rsidRPr="00E857A0">
        <w:rPr>
          <w:rFonts w:ascii="Times New Roman" w:eastAsia="Times New Roman" w:hAnsi="Times New Roman" w:cs="Times New Roman"/>
          <w:color w:val="000000" w:themeColor="text1"/>
          <w:kern w:val="36"/>
          <w:lang w:eastAsia="pt-BR"/>
        </w:rPr>
        <w:t>Climate</w:t>
      </w:r>
      <w:proofErr w:type="spellEnd"/>
      <w:r w:rsidR="008D6F00" w:rsidRPr="00E857A0">
        <w:rPr>
          <w:rFonts w:ascii="Times New Roman" w:eastAsia="Times New Roman" w:hAnsi="Times New Roman" w:cs="Times New Roman"/>
          <w:color w:val="000000" w:themeColor="text1"/>
          <w:kern w:val="36"/>
          <w:lang w:eastAsia="pt-BR"/>
        </w:rPr>
        <w:t xml:space="preserve"> </w:t>
      </w:r>
      <w:proofErr w:type="spellStart"/>
      <w:r w:rsidR="008D6F00" w:rsidRPr="00E857A0">
        <w:rPr>
          <w:rFonts w:ascii="Times New Roman" w:eastAsia="Times New Roman" w:hAnsi="Times New Roman" w:cs="Times New Roman"/>
          <w:color w:val="000000" w:themeColor="text1"/>
          <w:kern w:val="36"/>
          <w:lang w:eastAsia="pt-BR"/>
        </w:rPr>
        <w:t>Change</w:t>
      </w:r>
      <w:proofErr w:type="spellEnd"/>
      <w:r w:rsidR="008D6F00" w:rsidRPr="00E857A0">
        <w:rPr>
          <w:rFonts w:ascii="Times New Roman" w:eastAsia="Times New Roman" w:hAnsi="Times New Roman" w:cs="Times New Roman"/>
          <w:color w:val="000000" w:themeColor="text1"/>
          <w:kern w:val="36"/>
          <w:lang w:eastAsia="pt-BR"/>
        </w:rPr>
        <w:t xml:space="preserve">) </w:t>
      </w:r>
      <w:r w:rsidR="008D6F00" w:rsidRPr="00E857A0">
        <w:rPr>
          <w:rFonts w:ascii="Times New Roman" w:hAnsi="Times New Roman" w:cs="Times New Roman"/>
        </w:rPr>
        <w:t xml:space="preserve">- </w:t>
      </w:r>
      <w:r w:rsidR="00165A23" w:rsidRPr="00E857A0">
        <w:rPr>
          <w:rFonts w:ascii="Times New Roman" w:hAnsi="Times New Roman" w:cs="Times New Roman"/>
        </w:rPr>
        <w:t>IPCC, e não se propunha a gerar conhecimentos primários</w:t>
      </w:r>
      <w:proofErr w:type="gramStart"/>
      <w:r w:rsidR="00165A23" w:rsidRPr="00E857A0">
        <w:rPr>
          <w:rFonts w:ascii="Times New Roman" w:hAnsi="Times New Roman" w:cs="Times New Roman"/>
        </w:rPr>
        <w:t xml:space="preserve"> mas</w:t>
      </w:r>
      <w:proofErr w:type="gramEnd"/>
      <w:r w:rsidR="00165A23" w:rsidRPr="00E857A0">
        <w:rPr>
          <w:rFonts w:ascii="Times New Roman" w:hAnsi="Times New Roman" w:cs="Times New Roman"/>
        </w:rPr>
        <w:t xml:space="preserve"> sim sistematizar, avaliar, sintetizar, interpretar, integrar e divulgar as informações existentes de forma útil e apropriável por parte de gestores e sociedade</w:t>
      </w:r>
      <w:r w:rsidRPr="00E857A0">
        <w:rPr>
          <w:rFonts w:ascii="Times New Roman" w:hAnsi="Times New Roman" w:cs="Times New Roman"/>
        </w:rPr>
        <w:t xml:space="preserve"> (AEM,2005)</w:t>
      </w:r>
      <w:r w:rsidR="00165A23" w:rsidRPr="00E857A0">
        <w:rPr>
          <w:rFonts w:ascii="Times New Roman" w:hAnsi="Times New Roman" w:cs="Times New Roman"/>
        </w:rPr>
        <w:t>.</w:t>
      </w:r>
    </w:p>
    <w:p w14:paraId="138590FF" w14:textId="7536BCE9" w:rsidR="004E2419" w:rsidRPr="00E857A0" w:rsidRDefault="00165A23" w:rsidP="001002C5">
      <w:pPr>
        <w:spacing w:line="360" w:lineRule="auto"/>
        <w:ind w:firstLine="708"/>
        <w:jc w:val="both"/>
        <w:rPr>
          <w:rFonts w:ascii="Times New Roman" w:hAnsi="Times New Roman" w:cs="Times New Roman"/>
        </w:rPr>
      </w:pPr>
      <w:r w:rsidRPr="00E857A0">
        <w:rPr>
          <w:rFonts w:ascii="Times New Roman" w:hAnsi="Times New Roman" w:cs="Times New Roman"/>
        </w:rPr>
        <w:t>Suas questões giram em torno de conhecer quais seriam as condições atuais e</w:t>
      </w:r>
      <w:r w:rsidR="00FD12EC" w:rsidRPr="00E857A0">
        <w:rPr>
          <w:rFonts w:ascii="Times New Roman" w:hAnsi="Times New Roman" w:cs="Times New Roman"/>
        </w:rPr>
        <w:t xml:space="preserve"> quais </w:t>
      </w:r>
      <w:r w:rsidRPr="00E857A0">
        <w:rPr>
          <w:rFonts w:ascii="Times New Roman" w:hAnsi="Times New Roman" w:cs="Times New Roman"/>
        </w:rPr>
        <w:t xml:space="preserve">mudanças </w:t>
      </w:r>
      <w:r w:rsidR="00FD12EC" w:rsidRPr="00E857A0">
        <w:rPr>
          <w:rFonts w:ascii="Times New Roman" w:hAnsi="Times New Roman" w:cs="Times New Roman"/>
        </w:rPr>
        <w:t>podem ocorrer n</w:t>
      </w:r>
      <w:r w:rsidRPr="00E857A0">
        <w:rPr>
          <w:rFonts w:ascii="Times New Roman" w:hAnsi="Times New Roman" w:cs="Times New Roman"/>
        </w:rPr>
        <w:t xml:space="preserve">os ecossistemas e de seus serviços e as </w:t>
      </w:r>
      <w:r w:rsidR="00FD12EC" w:rsidRPr="00E857A0">
        <w:rPr>
          <w:rFonts w:ascii="Times New Roman" w:hAnsi="Times New Roman" w:cs="Times New Roman"/>
        </w:rPr>
        <w:t xml:space="preserve">consequências para o bem-estar humano. Sugerindo também </w:t>
      </w:r>
      <w:r w:rsidR="00866BF2" w:rsidRPr="00E857A0">
        <w:rPr>
          <w:rFonts w:ascii="Times New Roman" w:hAnsi="Times New Roman" w:cs="Times New Roman"/>
        </w:rPr>
        <w:t>o</w:t>
      </w:r>
      <w:r w:rsidRPr="00E857A0">
        <w:rPr>
          <w:rFonts w:ascii="Times New Roman" w:hAnsi="Times New Roman" w:cs="Times New Roman"/>
        </w:rPr>
        <w:t xml:space="preserve"> que poderia ser feito para se incrementar o bem-estar humano e a conservação dos ecossistemas, quais os pontos fortes e as debilidades das opções de respostas que podem ser consideradas para se atingirem ou evitarem futuros específicos, quais são as incertezas-chaves críticas para a efetiva tomada de decisão sobre os ecossistemas e que ferramentas e metodologias desenvolvidas pela A</w:t>
      </w:r>
      <w:r w:rsidR="00FD12EC" w:rsidRPr="00E857A0">
        <w:rPr>
          <w:rFonts w:ascii="Times New Roman" w:hAnsi="Times New Roman" w:cs="Times New Roman"/>
        </w:rPr>
        <w:t>E</w:t>
      </w:r>
      <w:r w:rsidRPr="00E857A0">
        <w:rPr>
          <w:rFonts w:ascii="Times New Roman" w:hAnsi="Times New Roman" w:cs="Times New Roman"/>
        </w:rPr>
        <w:t xml:space="preserve">M podem fortalecer a capacidade de se avaliarem os ecossistemas, os serviços por eles fornecidos, </w:t>
      </w:r>
      <w:r w:rsidR="00FD12EC" w:rsidRPr="00E857A0">
        <w:rPr>
          <w:rFonts w:ascii="Times New Roman" w:hAnsi="Times New Roman" w:cs="Times New Roman"/>
        </w:rPr>
        <w:t xml:space="preserve">e </w:t>
      </w:r>
      <w:r w:rsidRPr="00E857A0">
        <w:rPr>
          <w:rFonts w:ascii="Times New Roman" w:hAnsi="Times New Roman" w:cs="Times New Roman"/>
        </w:rPr>
        <w:t>seus impactos sobre o bem-estar</w:t>
      </w:r>
      <w:r w:rsidR="004E2419" w:rsidRPr="00E857A0">
        <w:rPr>
          <w:rFonts w:ascii="Times New Roman" w:hAnsi="Times New Roman" w:cs="Times New Roman"/>
        </w:rPr>
        <w:t>.</w:t>
      </w:r>
    </w:p>
    <w:p w14:paraId="061847E7" w14:textId="77777777" w:rsidR="001A6D35" w:rsidRPr="00E857A0" w:rsidRDefault="00FD12EC" w:rsidP="001002C5">
      <w:pPr>
        <w:spacing w:line="360" w:lineRule="auto"/>
        <w:ind w:firstLine="708"/>
        <w:jc w:val="both"/>
        <w:rPr>
          <w:rFonts w:ascii="Times New Roman" w:hAnsi="Times New Roman" w:cs="Times New Roman"/>
        </w:rPr>
      </w:pPr>
      <w:r w:rsidRPr="00E857A0">
        <w:rPr>
          <w:rFonts w:ascii="Times New Roman" w:hAnsi="Times New Roman" w:cs="Times New Roman"/>
        </w:rPr>
        <w:t>E</w:t>
      </w:r>
      <w:r w:rsidR="004E2419" w:rsidRPr="00E857A0">
        <w:rPr>
          <w:rFonts w:ascii="Times New Roman" w:hAnsi="Times New Roman" w:cs="Times New Roman"/>
        </w:rPr>
        <w:t xml:space="preserve">ntre </w:t>
      </w:r>
      <w:r w:rsidRPr="00E857A0">
        <w:rPr>
          <w:rFonts w:ascii="Times New Roman" w:hAnsi="Times New Roman" w:cs="Times New Roman"/>
        </w:rPr>
        <w:t xml:space="preserve">seus resultados a </w:t>
      </w:r>
      <w:r w:rsidR="00F51691" w:rsidRPr="00E857A0">
        <w:rPr>
          <w:rFonts w:ascii="Times New Roman" w:hAnsi="Times New Roman" w:cs="Times New Roman"/>
        </w:rPr>
        <w:t>AEM</w:t>
      </w:r>
      <w:r w:rsidRPr="00E857A0">
        <w:rPr>
          <w:rFonts w:ascii="Times New Roman" w:hAnsi="Times New Roman" w:cs="Times New Roman"/>
        </w:rPr>
        <w:t xml:space="preserve"> apontou que</w:t>
      </w:r>
      <w:r w:rsidR="004E2419" w:rsidRPr="00E857A0">
        <w:rPr>
          <w:rFonts w:ascii="Times New Roman" w:hAnsi="Times New Roman" w:cs="Times New Roman"/>
        </w:rPr>
        <w:t xml:space="preserve"> nos últimos 50 anos os seres humanos modificaram </w:t>
      </w:r>
      <w:r w:rsidR="001A6D35" w:rsidRPr="00E857A0">
        <w:rPr>
          <w:rFonts w:ascii="Times New Roman" w:hAnsi="Times New Roman" w:cs="Times New Roman"/>
        </w:rPr>
        <w:t>os ecossistemas mais rápido</w:t>
      </w:r>
      <w:r w:rsidR="004E2419" w:rsidRPr="00E857A0">
        <w:rPr>
          <w:rFonts w:ascii="Times New Roman" w:hAnsi="Times New Roman" w:cs="Times New Roman"/>
        </w:rPr>
        <w:t xml:space="preserve"> e extensivamente que em qualquer outro intervalo de tempo equivalente na história da humanidade. Isso acarretou uma perda substancial e, em grande medida, irreversível na diversidade da vida no planeta. </w:t>
      </w:r>
    </w:p>
    <w:p w14:paraId="6C8B2469" w14:textId="77777777" w:rsidR="004E2419" w:rsidRPr="00E857A0" w:rsidRDefault="00866BF2" w:rsidP="001002C5">
      <w:pPr>
        <w:spacing w:line="360" w:lineRule="auto"/>
        <w:ind w:firstLine="708"/>
        <w:jc w:val="both"/>
        <w:rPr>
          <w:rFonts w:ascii="Times New Roman" w:hAnsi="Times New Roman" w:cs="Times New Roman"/>
        </w:rPr>
      </w:pPr>
      <w:r w:rsidRPr="00E857A0">
        <w:rPr>
          <w:rFonts w:ascii="Times New Roman" w:hAnsi="Times New Roman" w:cs="Times New Roman"/>
        </w:rPr>
        <w:t>E embora a</w:t>
      </w:r>
      <w:r w:rsidR="004E2419" w:rsidRPr="00E857A0">
        <w:rPr>
          <w:rFonts w:ascii="Times New Roman" w:hAnsi="Times New Roman" w:cs="Times New Roman"/>
        </w:rPr>
        <w:t xml:space="preserve">s mudanças ocorridas nos ecossistemas </w:t>
      </w:r>
      <w:proofErr w:type="gramStart"/>
      <w:r w:rsidR="004E2419" w:rsidRPr="00E857A0">
        <w:rPr>
          <w:rFonts w:ascii="Times New Roman" w:hAnsi="Times New Roman" w:cs="Times New Roman"/>
        </w:rPr>
        <w:t>contribuíram</w:t>
      </w:r>
      <w:proofErr w:type="gramEnd"/>
      <w:r w:rsidR="004E2419" w:rsidRPr="00E857A0">
        <w:rPr>
          <w:rFonts w:ascii="Times New Roman" w:hAnsi="Times New Roman" w:cs="Times New Roman"/>
        </w:rPr>
        <w:t xml:space="preserve"> com ganhos ao bem-estar e o desenvolvimento econômico, </w:t>
      </w:r>
      <w:r w:rsidR="00C760E9" w:rsidRPr="00E857A0">
        <w:rPr>
          <w:rFonts w:ascii="Times New Roman" w:hAnsi="Times New Roman" w:cs="Times New Roman"/>
        </w:rPr>
        <w:t>esse benefício</w:t>
      </w:r>
      <w:r w:rsidRPr="00E857A0">
        <w:rPr>
          <w:rFonts w:ascii="Times New Roman" w:hAnsi="Times New Roman" w:cs="Times New Roman"/>
        </w:rPr>
        <w:t xml:space="preserve"> foi apenas</w:t>
      </w:r>
      <w:r w:rsidR="00C760E9" w:rsidRPr="00E857A0">
        <w:rPr>
          <w:rFonts w:ascii="Times New Roman" w:hAnsi="Times New Roman" w:cs="Times New Roman"/>
        </w:rPr>
        <w:t xml:space="preserve"> para uma parcela da sociedade e </w:t>
      </w:r>
      <w:r w:rsidR="004E2419" w:rsidRPr="00E857A0">
        <w:rPr>
          <w:rFonts w:ascii="Times New Roman" w:hAnsi="Times New Roman" w:cs="Times New Roman"/>
        </w:rPr>
        <w:t>a um custo crescente</w:t>
      </w:r>
      <w:r w:rsidR="001A6D35" w:rsidRPr="00E857A0">
        <w:rPr>
          <w:rFonts w:ascii="Times New Roman" w:hAnsi="Times New Roman" w:cs="Times New Roman"/>
        </w:rPr>
        <w:t xml:space="preserve">, sendo </w:t>
      </w:r>
      <w:r w:rsidR="00C760E9" w:rsidRPr="00E857A0">
        <w:rPr>
          <w:rFonts w:ascii="Times New Roman" w:hAnsi="Times New Roman" w:cs="Times New Roman"/>
        </w:rPr>
        <w:t xml:space="preserve">uma das principais causas da </w:t>
      </w:r>
      <w:r w:rsidR="004E2419" w:rsidRPr="00E857A0">
        <w:rPr>
          <w:rFonts w:ascii="Times New Roman" w:hAnsi="Times New Roman" w:cs="Times New Roman"/>
        </w:rPr>
        <w:t>degradaçã</w:t>
      </w:r>
      <w:r w:rsidR="00C760E9" w:rsidRPr="00E857A0">
        <w:rPr>
          <w:rFonts w:ascii="Times New Roman" w:hAnsi="Times New Roman" w:cs="Times New Roman"/>
        </w:rPr>
        <w:t xml:space="preserve">o dos serviços dos ecossistemas, acarretando assim </w:t>
      </w:r>
      <w:r w:rsidR="004E2419" w:rsidRPr="00E857A0">
        <w:rPr>
          <w:rFonts w:ascii="Times New Roman" w:hAnsi="Times New Roman" w:cs="Times New Roman"/>
        </w:rPr>
        <w:t xml:space="preserve">danos significativos </w:t>
      </w:r>
      <w:r w:rsidR="001A6D35" w:rsidRPr="00E857A0">
        <w:rPr>
          <w:rFonts w:ascii="Times New Roman" w:hAnsi="Times New Roman" w:cs="Times New Roman"/>
        </w:rPr>
        <w:t>a</w:t>
      </w:r>
      <w:r w:rsidR="004E2419" w:rsidRPr="00E857A0">
        <w:rPr>
          <w:rFonts w:ascii="Times New Roman" w:hAnsi="Times New Roman" w:cs="Times New Roman"/>
        </w:rPr>
        <w:t>o patrimônio natural ou riqueza de um país.</w:t>
      </w:r>
    </w:p>
    <w:p w14:paraId="3100B287" w14:textId="77777777" w:rsidR="001A6D35" w:rsidRPr="00E857A0" w:rsidRDefault="001A6D35" w:rsidP="001002C5">
      <w:pPr>
        <w:spacing w:line="360" w:lineRule="auto"/>
        <w:ind w:firstLine="708"/>
        <w:jc w:val="both"/>
        <w:rPr>
          <w:rFonts w:ascii="Times New Roman" w:hAnsi="Times New Roman" w:cs="Times New Roman"/>
        </w:rPr>
      </w:pPr>
      <w:r w:rsidRPr="00E857A0">
        <w:rPr>
          <w:rFonts w:ascii="Times New Roman" w:hAnsi="Times New Roman" w:cs="Times New Roman"/>
        </w:rPr>
        <w:lastRenderedPageBreak/>
        <w:t>Há evidência estabelecida</w:t>
      </w:r>
      <w:r w:rsidR="004E2419" w:rsidRPr="00E857A0">
        <w:rPr>
          <w:rFonts w:ascii="Times New Roman" w:hAnsi="Times New Roman" w:cs="Times New Roman"/>
        </w:rPr>
        <w:t xml:space="preserve">, de que as mudanças em curso nos ecossistemas têm feito crescer a probabilidade de mudanças não lineares e potencialmente abruptas nos ecossistemas, com importantes </w:t>
      </w:r>
      <w:r w:rsidRPr="00E857A0">
        <w:rPr>
          <w:rFonts w:ascii="Times New Roman" w:hAnsi="Times New Roman" w:cs="Times New Roman"/>
        </w:rPr>
        <w:t>consequências</w:t>
      </w:r>
      <w:r w:rsidR="004E2419" w:rsidRPr="00E857A0">
        <w:rPr>
          <w:rFonts w:ascii="Times New Roman" w:hAnsi="Times New Roman" w:cs="Times New Roman"/>
        </w:rPr>
        <w:t xml:space="preserve"> para o bem-estar humano</w:t>
      </w:r>
      <w:r w:rsidRPr="00E857A0">
        <w:rPr>
          <w:rFonts w:ascii="Times New Roman" w:hAnsi="Times New Roman" w:cs="Times New Roman"/>
        </w:rPr>
        <w:t xml:space="preserve"> acarretando assim um colapso da produção pesqueira, </w:t>
      </w:r>
      <w:r w:rsidR="008D0182" w:rsidRPr="00E857A0">
        <w:rPr>
          <w:rFonts w:ascii="Times New Roman" w:hAnsi="Times New Roman" w:cs="Times New Roman"/>
        </w:rPr>
        <w:t>eutrofização</w:t>
      </w:r>
      <w:r w:rsidRPr="00E857A0">
        <w:rPr>
          <w:rFonts w:ascii="Times New Roman" w:hAnsi="Times New Roman" w:cs="Times New Roman"/>
        </w:rPr>
        <w:t xml:space="preserve"> e hipóxia, surgimento de doenças, introdução e perda de espécies, mudanças climáticas regionais e a exacerbação da Pobreza para Algumas Populações.</w:t>
      </w:r>
    </w:p>
    <w:p w14:paraId="02CDAB8E" w14:textId="77777777" w:rsidR="00BF42A6" w:rsidRPr="00E857A0" w:rsidRDefault="008D0182" w:rsidP="001002C5">
      <w:pPr>
        <w:spacing w:line="360" w:lineRule="auto"/>
        <w:ind w:firstLine="708"/>
        <w:jc w:val="both"/>
        <w:rPr>
          <w:rFonts w:ascii="Times New Roman" w:hAnsi="Times New Roman" w:cs="Times New Roman"/>
        </w:rPr>
      </w:pPr>
      <w:r w:rsidRPr="00E857A0">
        <w:rPr>
          <w:rFonts w:ascii="Times New Roman" w:hAnsi="Times New Roman" w:cs="Times New Roman"/>
        </w:rPr>
        <w:t xml:space="preserve">Afetando </w:t>
      </w:r>
      <w:r w:rsidR="00C760E9" w:rsidRPr="00E857A0">
        <w:rPr>
          <w:rFonts w:ascii="Times New Roman" w:hAnsi="Times New Roman" w:cs="Times New Roman"/>
        </w:rPr>
        <w:t xml:space="preserve">dessa maneira </w:t>
      </w:r>
      <w:r w:rsidRPr="00E857A0">
        <w:rPr>
          <w:rFonts w:ascii="Times New Roman" w:hAnsi="Times New Roman" w:cs="Times New Roman"/>
        </w:rPr>
        <w:t xml:space="preserve">os </w:t>
      </w:r>
      <w:r w:rsidR="006B4267" w:rsidRPr="00E857A0">
        <w:rPr>
          <w:rFonts w:ascii="Times New Roman" w:hAnsi="Times New Roman" w:cs="Times New Roman"/>
        </w:rPr>
        <w:t>Serviços Ambientais</w:t>
      </w:r>
      <w:r w:rsidR="00BF42A6" w:rsidRPr="00E857A0">
        <w:rPr>
          <w:rFonts w:ascii="Times New Roman" w:hAnsi="Times New Roman" w:cs="Times New Roman"/>
        </w:rPr>
        <w:t xml:space="preserve"> que são assim chamados</w:t>
      </w:r>
      <w:r w:rsidR="003968CE" w:rsidRPr="00E857A0">
        <w:rPr>
          <w:rFonts w:ascii="Times New Roman" w:hAnsi="Times New Roman" w:cs="Times New Roman"/>
        </w:rPr>
        <w:t xml:space="preserve"> </w:t>
      </w:r>
      <w:r w:rsidR="00BF42A6" w:rsidRPr="00E857A0">
        <w:rPr>
          <w:rFonts w:ascii="Times New Roman" w:hAnsi="Times New Roman" w:cs="Times New Roman"/>
        </w:rPr>
        <w:t>sob o ponto de vista antropocêntrico</w:t>
      </w:r>
      <w:r w:rsidR="002971E9" w:rsidRPr="00E857A0">
        <w:rPr>
          <w:rFonts w:ascii="Times New Roman" w:hAnsi="Times New Roman" w:cs="Times New Roman"/>
        </w:rPr>
        <w:t>,</w:t>
      </w:r>
      <w:r w:rsidR="00BF42A6" w:rsidRPr="00E857A0">
        <w:rPr>
          <w:rFonts w:ascii="Times New Roman" w:hAnsi="Times New Roman" w:cs="Times New Roman"/>
        </w:rPr>
        <w:t xml:space="preserve"> considerando que toda função ecossistêmica gera um determinado serviço</w:t>
      </w:r>
      <w:r w:rsidR="002971E9" w:rsidRPr="00E857A0">
        <w:rPr>
          <w:rFonts w:ascii="Times New Roman" w:hAnsi="Times New Roman" w:cs="Times New Roman"/>
        </w:rPr>
        <w:t>,</w:t>
      </w:r>
      <w:r w:rsidR="00BF42A6" w:rsidRPr="00E857A0">
        <w:rPr>
          <w:rFonts w:ascii="Times New Roman" w:hAnsi="Times New Roman" w:cs="Times New Roman"/>
        </w:rPr>
        <w:t xml:space="preserve"> processos naturais subjacentes </w:t>
      </w:r>
      <w:r w:rsidR="002971E9" w:rsidRPr="00E857A0">
        <w:rPr>
          <w:rFonts w:ascii="Times New Roman" w:hAnsi="Times New Roman" w:cs="Times New Roman"/>
        </w:rPr>
        <w:t xml:space="preserve">que </w:t>
      </w:r>
      <w:r w:rsidR="00BF42A6" w:rsidRPr="00E857A0">
        <w:rPr>
          <w:rFonts w:ascii="Times New Roman" w:hAnsi="Times New Roman" w:cs="Times New Roman"/>
        </w:rPr>
        <w:t>desencadeiam uma série de benefícios direta ou indiretamente apro</w:t>
      </w:r>
      <w:r w:rsidR="002971E9" w:rsidRPr="00E857A0">
        <w:rPr>
          <w:rFonts w:ascii="Times New Roman" w:hAnsi="Times New Roman" w:cs="Times New Roman"/>
        </w:rPr>
        <w:t>priáveis pelo ser humano</w:t>
      </w:r>
      <w:r w:rsidR="00620CED" w:rsidRPr="00E857A0">
        <w:rPr>
          <w:rFonts w:ascii="Times New Roman" w:hAnsi="Times New Roman" w:cs="Times New Roman"/>
        </w:rPr>
        <w:t xml:space="preserve"> (ANDRADE E ROMEIRO, 2009)</w:t>
      </w:r>
      <w:r w:rsidR="002971E9" w:rsidRPr="00E857A0">
        <w:rPr>
          <w:rFonts w:ascii="Times New Roman" w:hAnsi="Times New Roman" w:cs="Times New Roman"/>
        </w:rPr>
        <w:t>.</w:t>
      </w:r>
    </w:p>
    <w:p w14:paraId="273B1724" w14:textId="51803400" w:rsidR="00293B45" w:rsidRPr="00E857A0" w:rsidRDefault="00293B45" w:rsidP="001002C5">
      <w:pPr>
        <w:spacing w:line="360" w:lineRule="auto"/>
        <w:ind w:firstLine="708"/>
        <w:jc w:val="both"/>
        <w:rPr>
          <w:rFonts w:ascii="Times New Roman" w:hAnsi="Times New Roman" w:cs="Times New Roman"/>
        </w:rPr>
      </w:pPr>
      <w:r w:rsidRPr="00E857A0">
        <w:rPr>
          <w:rFonts w:ascii="Times New Roman" w:hAnsi="Times New Roman" w:cs="Times New Roman"/>
        </w:rPr>
        <w:t xml:space="preserve">Em outras palavras, uma função passa a ser </w:t>
      </w:r>
      <w:proofErr w:type="gramStart"/>
      <w:r w:rsidRPr="00E857A0">
        <w:rPr>
          <w:rFonts w:ascii="Times New Roman" w:hAnsi="Times New Roman" w:cs="Times New Roman"/>
        </w:rPr>
        <w:t>considerada um serviço ecossistêmico</w:t>
      </w:r>
      <w:proofErr w:type="gramEnd"/>
      <w:r w:rsidRPr="00E857A0">
        <w:rPr>
          <w:rFonts w:ascii="Times New Roman" w:hAnsi="Times New Roman" w:cs="Times New Roman"/>
        </w:rPr>
        <w:t xml:space="preserve"> quando ela apresenta possibili</w:t>
      </w:r>
      <w:r w:rsidR="002971E9" w:rsidRPr="00E857A0">
        <w:rPr>
          <w:rFonts w:ascii="Times New Roman" w:hAnsi="Times New Roman" w:cs="Times New Roman"/>
        </w:rPr>
        <w:t>dade/potencial de ser utilizada, podemos citar assim o serviço de provisão como alimentação</w:t>
      </w:r>
      <w:r w:rsidR="00D01065" w:rsidRPr="00E857A0">
        <w:rPr>
          <w:rFonts w:ascii="Times New Roman" w:hAnsi="Times New Roman" w:cs="Times New Roman"/>
        </w:rPr>
        <w:t>,</w:t>
      </w:r>
      <w:r w:rsidR="002971E9" w:rsidRPr="00E857A0">
        <w:rPr>
          <w:rFonts w:ascii="Times New Roman" w:hAnsi="Times New Roman" w:cs="Times New Roman"/>
        </w:rPr>
        <w:t xml:space="preserve"> água, lenha, fibras, </w:t>
      </w:r>
      <w:r w:rsidR="003A7B78" w:rsidRPr="00E857A0">
        <w:rPr>
          <w:rFonts w:ascii="Times New Roman" w:hAnsi="Times New Roman" w:cs="Times New Roman"/>
        </w:rPr>
        <w:t>r</w:t>
      </w:r>
      <w:r w:rsidR="002971E9" w:rsidRPr="00E857A0">
        <w:rPr>
          <w:rFonts w:ascii="Times New Roman" w:hAnsi="Times New Roman" w:cs="Times New Roman"/>
        </w:rPr>
        <w:t>ecursos genéticos</w:t>
      </w:r>
      <w:r w:rsidR="003A7B78" w:rsidRPr="00E857A0">
        <w:rPr>
          <w:rFonts w:ascii="Times New Roman" w:hAnsi="Times New Roman" w:cs="Times New Roman"/>
        </w:rPr>
        <w:t>. Serviço de regulação do clima, controle de doenças, controle de enchentes, desastres naturais</w:t>
      </w:r>
      <w:r w:rsidR="00A63EE8" w:rsidRPr="00E857A0">
        <w:rPr>
          <w:rFonts w:ascii="Times New Roman" w:hAnsi="Times New Roman" w:cs="Times New Roman"/>
        </w:rPr>
        <w:t>, p</w:t>
      </w:r>
      <w:r w:rsidR="003A7B78" w:rsidRPr="00E857A0">
        <w:rPr>
          <w:rFonts w:ascii="Times New Roman" w:hAnsi="Times New Roman" w:cs="Times New Roman"/>
        </w:rPr>
        <w:t>urificação da água</w:t>
      </w:r>
      <w:r w:rsidR="00A63EE8" w:rsidRPr="00E857A0">
        <w:rPr>
          <w:rFonts w:ascii="Times New Roman" w:hAnsi="Times New Roman" w:cs="Times New Roman"/>
        </w:rPr>
        <w:t>, p</w:t>
      </w:r>
      <w:r w:rsidR="003A7B78" w:rsidRPr="00E857A0">
        <w:rPr>
          <w:rFonts w:ascii="Times New Roman" w:hAnsi="Times New Roman" w:cs="Times New Roman"/>
        </w:rPr>
        <w:t>urificação do ar</w:t>
      </w:r>
      <w:r w:rsidR="00A63EE8" w:rsidRPr="00E857A0">
        <w:rPr>
          <w:rFonts w:ascii="Times New Roman" w:hAnsi="Times New Roman" w:cs="Times New Roman"/>
        </w:rPr>
        <w:t>, c</w:t>
      </w:r>
      <w:r w:rsidR="003A7B78" w:rsidRPr="00E857A0">
        <w:rPr>
          <w:rFonts w:ascii="Times New Roman" w:hAnsi="Times New Roman" w:cs="Times New Roman"/>
        </w:rPr>
        <w:t>ontrole de erosão</w:t>
      </w:r>
      <w:r w:rsidR="00A63EE8" w:rsidRPr="00E857A0">
        <w:rPr>
          <w:rFonts w:ascii="Times New Roman" w:hAnsi="Times New Roman" w:cs="Times New Roman"/>
        </w:rPr>
        <w:t xml:space="preserve">. </w:t>
      </w:r>
    </w:p>
    <w:p w14:paraId="20F38E88" w14:textId="77777777" w:rsidR="005C3712" w:rsidRPr="00E857A0" w:rsidRDefault="00A63EE8" w:rsidP="001002C5">
      <w:pPr>
        <w:spacing w:line="360" w:lineRule="auto"/>
        <w:ind w:firstLine="708"/>
        <w:jc w:val="both"/>
        <w:rPr>
          <w:rFonts w:ascii="Times New Roman" w:hAnsi="Times New Roman" w:cs="Times New Roman"/>
        </w:rPr>
      </w:pPr>
      <w:r w:rsidRPr="00E857A0">
        <w:rPr>
          <w:rFonts w:ascii="Times New Roman" w:hAnsi="Times New Roman" w:cs="Times New Roman"/>
        </w:rPr>
        <w:t>Serviço de Suporte como a formação de solos, produção primária, ciclagem de nutrientes</w:t>
      </w:r>
      <w:r w:rsidR="00364590" w:rsidRPr="00E857A0">
        <w:rPr>
          <w:rFonts w:ascii="Times New Roman" w:hAnsi="Times New Roman" w:cs="Times New Roman"/>
        </w:rPr>
        <w:t xml:space="preserve">, </w:t>
      </w:r>
      <w:r w:rsidR="005C3712" w:rsidRPr="00E857A0">
        <w:rPr>
          <w:rFonts w:ascii="Times New Roman" w:hAnsi="Times New Roman" w:cs="Times New Roman"/>
        </w:rPr>
        <w:t>Processos ecológicos; e os Serviços Culturais como a espiritualidade, inspiração, educação e o simbolismo</w:t>
      </w:r>
      <w:r w:rsidR="00620CED" w:rsidRPr="00E857A0">
        <w:rPr>
          <w:rFonts w:ascii="Times New Roman" w:hAnsi="Times New Roman" w:cs="Times New Roman"/>
        </w:rPr>
        <w:t xml:space="preserve"> (VICTOR, 2011)</w:t>
      </w:r>
      <w:r w:rsidR="005C3712" w:rsidRPr="00E857A0">
        <w:rPr>
          <w:rFonts w:ascii="Times New Roman" w:hAnsi="Times New Roman" w:cs="Times New Roman"/>
        </w:rPr>
        <w:t>.</w:t>
      </w:r>
    </w:p>
    <w:p w14:paraId="3AAFC8B4" w14:textId="77777777" w:rsidR="00C87012" w:rsidRPr="00E857A0" w:rsidRDefault="00866BF2" w:rsidP="001002C5">
      <w:pPr>
        <w:autoSpaceDE w:val="0"/>
        <w:autoSpaceDN w:val="0"/>
        <w:adjustRightInd w:val="0"/>
        <w:spacing w:line="360" w:lineRule="auto"/>
        <w:ind w:firstLine="708"/>
        <w:jc w:val="both"/>
        <w:rPr>
          <w:rFonts w:ascii="Times New Roman" w:eastAsia="Calibri" w:hAnsi="Times New Roman" w:cs="Times New Roman"/>
        </w:rPr>
      </w:pPr>
      <w:r w:rsidRPr="00E857A0">
        <w:rPr>
          <w:rFonts w:ascii="Times New Roman" w:hAnsi="Times New Roman" w:cs="Times New Roman"/>
        </w:rPr>
        <w:t xml:space="preserve">Nesse sentido as comunidades tradicionais </w:t>
      </w:r>
      <w:r w:rsidR="00620CED" w:rsidRPr="00E857A0">
        <w:rPr>
          <w:rFonts w:ascii="Times New Roman" w:hAnsi="Times New Roman" w:cs="Times New Roman"/>
        </w:rPr>
        <w:t xml:space="preserve">como ribeirinhos, quilombolas, indígenas </w:t>
      </w:r>
      <w:r w:rsidRPr="00E857A0">
        <w:rPr>
          <w:rFonts w:ascii="Times New Roman" w:hAnsi="Times New Roman" w:cs="Times New Roman"/>
        </w:rPr>
        <w:t xml:space="preserve">que dependem diretamente </w:t>
      </w:r>
      <w:r w:rsidR="00C87012" w:rsidRPr="00E857A0">
        <w:rPr>
          <w:rFonts w:ascii="Times New Roman" w:hAnsi="Times New Roman" w:cs="Times New Roman"/>
        </w:rPr>
        <w:t xml:space="preserve">destes </w:t>
      </w:r>
      <w:r w:rsidR="00620CED" w:rsidRPr="00E857A0">
        <w:rPr>
          <w:rFonts w:ascii="Times New Roman" w:hAnsi="Times New Roman" w:cs="Times New Roman"/>
        </w:rPr>
        <w:t>serviços</w:t>
      </w:r>
      <w:r w:rsidR="00C87012" w:rsidRPr="00E857A0">
        <w:rPr>
          <w:rFonts w:ascii="Times New Roman" w:eastAsia="Calibri" w:hAnsi="Times New Roman" w:cs="Times New Roman"/>
        </w:rPr>
        <w:t>, e principalmente as mulheres presentes nesse</w:t>
      </w:r>
      <w:r w:rsidR="009133B7" w:rsidRPr="00E857A0">
        <w:rPr>
          <w:rFonts w:ascii="Times New Roman" w:eastAsia="Calibri" w:hAnsi="Times New Roman" w:cs="Times New Roman"/>
        </w:rPr>
        <w:t>s</w:t>
      </w:r>
      <w:r w:rsidR="00C87012" w:rsidRPr="00E857A0">
        <w:rPr>
          <w:rFonts w:ascii="Times New Roman" w:eastAsia="Calibri" w:hAnsi="Times New Roman" w:cs="Times New Roman"/>
        </w:rPr>
        <w:t xml:space="preserve"> </w:t>
      </w:r>
      <w:r w:rsidR="00620CED" w:rsidRPr="00E857A0">
        <w:rPr>
          <w:rFonts w:ascii="Times New Roman" w:eastAsia="Calibri" w:hAnsi="Times New Roman" w:cs="Times New Roman"/>
        </w:rPr>
        <w:t>grupo</w:t>
      </w:r>
      <w:r w:rsidR="009133B7" w:rsidRPr="00E857A0">
        <w:rPr>
          <w:rFonts w:ascii="Times New Roman" w:eastAsia="Calibri" w:hAnsi="Times New Roman" w:cs="Times New Roman"/>
        </w:rPr>
        <w:t>s serão os maiores sofredores</w:t>
      </w:r>
      <w:r w:rsidR="00C87012" w:rsidRPr="00E857A0">
        <w:rPr>
          <w:rFonts w:ascii="Times New Roman" w:eastAsia="Calibri" w:hAnsi="Times New Roman" w:cs="Times New Roman"/>
        </w:rPr>
        <w:t xml:space="preserve"> dos problemas ambientais. </w:t>
      </w:r>
    </w:p>
    <w:p w14:paraId="04B37E4E" w14:textId="77777777" w:rsidR="00C87012" w:rsidRPr="00E857A0" w:rsidRDefault="00C87012" w:rsidP="001002C5">
      <w:pPr>
        <w:autoSpaceDE w:val="0"/>
        <w:autoSpaceDN w:val="0"/>
        <w:adjustRightInd w:val="0"/>
        <w:spacing w:line="360" w:lineRule="auto"/>
        <w:ind w:firstLine="708"/>
        <w:jc w:val="both"/>
        <w:rPr>
          <w:rFonts w:ascii="Times New Roman" w:eastAsia="Calibri" w:hAnsi="Times New Roman" w:cs="Times New Roman"/>
        </w:rPr>
      </w:pPr>
      <w:r w:rsidRPr="00E857A0">
        <w:rPr>
          <w:rFonts w:ascii="Times New Roman" w:eastAsia="Calibri" w:hAnsi="Times New Roman" w:cs="Times New Roman"/>
        </w:rPr>
        <w:t xml:space="preserve">Muitos fatores além da própria degradação ambiental são responsáveis por essa situação, sendo eles: a alterações dos ecossistemas devido </w:t>
      </w:r>
      <w:proofErr w:type="gramStart"/>
      <w:r w:rsidRPr="00E857A0">
        <w:rPr>
          <w:rFonts w:ascii="Times New Roman" w:eastAsia="Calibri" w:hAnsi="Times New Roman" w:cs="Times New Roman"/>
        </w:rPr>
        <w:t>a</w:t>
      </w:r>
      <w:proofErr w:type="gramEnd"/>
      <w:r w:rsidRPr="00E857A0">
        <w:rPr>
          <w:rFonts w:ascii="Times New Roman" w:eastAsia="Calibri" w:hAnsi="Times New Roman" w:cs="Times New Roman"/>
        </w:rPr>
        <w:t xml:space="preserve"> privatização do que antes eram recursos comuns; falta de técnicas compatíveis com as mudanças, gestão </w:t>
      </w:r>
      <w:r w:rsidR="001265D3" w:rsidRPr="00E857A0">
        <w:rPr>
          <w:rFonts w:ascii="Times New Roman" w:eastAsia="Calibri" w:hAnsi="Times New Roman" w:cs="Times New Roman"/>
        </w:rPr>
        <w:t>pública</w:t>
      </w:r>
      <w:r w:rsidRPr="00E857A0">
        <w:rPr>
          <w:rFonts w:ascii="Times New Roman" w:eastAsia="Calibri" w:hAnsi="Times New Roman" w:cs="Times New Roman"/>
        </w:rPr>
        <w:t xml:space="preserve"> que considere as necessidades dessas populações como estrutura básica sanitária e acesso </w:t>
      </w:r>
      <w:r w:rsidR="001265D3" w:rsidRPr="00E857A0">
        <w:rPr>
          <w:rFonts w:ascii="Times New Roman" w:eastAsia="Calibri" w:hAnsi="Times New Roman" w:cs="Times New Roman"/>
        </w:rPr>
        <w:t>à</w:t>
      </w:r>
      <w:r w:rsidRPr="00E857A0">
        <w:rPr>
          <w:rFonts w:ascii="Times New Roman" w:eastAsia="Calibri" w:hAnsi="Times New Roman" w:cs="Times New Roman"/>
        </w:rPr>
        <w:t xml:space="preserve"> terra e escoamento da pequena produção, além de não existirem números conhecidos sobre a real importância dos serviços ecossistêmicos na vida das populações pobres. </w:t>
      </w:r>
    </w:p>
    <w:p w14:paraId="750132CD" w14:textId="77777777" w:rsidR="009133B7" w:rsidRPr="00E857A0" w:rsidRDefault="00C87012" w:rsidP="001002C5">
      <w:pPr>
        <w:spacing w:line="360" w:lineRule="auto"/>
        <w:ind w:firstLine="708"/>
        <w:jc w:val="both"/>
        <w:rPr>
          <w:rFonts w:ascii="Times New Roman" w:eastAsia="Calibri" w:hAnsi="Times New Roman" w:cs="Times New Roman"/>
        </w:rPr>
      </w:pPr>
      <w:r w:rsidRPr="00E857A0">
        <w:rPr>
          <w:rFonts w:ascii="Times New Roman" w:eastAsia="Calibri" w:hAnsi="Times New Roman" w:cs="Times New Roman"/>
        </w:rPr>
        <w:t xml:space="preserve">Sob as mulheres recaem ainda o fator da desigualdade dos direitos entre homens e mulheres. Por serem as mulheres na maioria das vezes as responsáveis pelo serviço da casa, pela preparação dos alimentos, ser </w:t>
      </w:r>
      <w:r w:rsidR="001265D3" w:rsidRPr="00E857A0">
        <w:rPr>
          <w:rFonts w:ascii="Times New Roman" w:eastAsia="Calibri" w:hAnsi="Times New Roman" w:cs="Times New Roman"/>
        </w:rPr>
        <w:t>a cuidadora das crianças e idoso</w:t>
      </w:r>
      <w:r w:rsidRPr="00E857A0">
        <w:rPr>
          <w:rFonts w:ascii="Times New Roman" w:eastAsia="Calibri" w:hAnsi="Times New Roman" w:cs="Times New Roman"/>
        </w:rPr>
        <w:t xml:space="preserve">s, </w:t>
      </w:r>
      <w:r w:rsidR="009133B7" w:rsidRPr="00E857A0">
        <w:rPr>
          <w:rFonts w:ascii="Times New Roman" w:eastAsia="Calibri" w:hAnsi="Times New Roman" w:cs="Times New Roman"/>
        </w:rPr>
        <w:t xml:space="preserve">elas também </w:t>
      </w:r>
      <w:proofErr w:type="gramStart"/>
      <w:r w:rsidR="009133B7" w:rsidRPr="00E857A0">
        <w:rPr>
          <w:rFonts w:ascii="Times New Roman" w:eastAsia="Calibri" w:hAnsi="Times New Roman" w:cs="Times New Roman"/>
        </w:rPr>
        <w:t>têm</w:t>
      </w:r>
      <w:proofErr w:type="gramEnd"/>
      <w:r w:rsidRPr="00E857A0">
        <w:rPr>
          <w:rFonts w:ascii="Times New Roman" w:eastAsia="Calibri" w:hAnsi="Times New Roman" w:cs="Times New Roman"/>
        </w:rPr>
        <w:t xml:space="preserve"> uma grande dificuldade de deixar suas regiões em caso de catástrofes.</w:t>
      </w:r>
    </w:p>
    <w:p w14:paraId="4A06D2B7" w14:textId="7119A9C3" w:rsidR="009133B7" w:rsidRPr="00E857A0" w:rsidRDefault="006B2402" w:rsidP="001002C5">
      <w:pPr>
        <w:spacing w:line="360" w:lineRule="auto"/>
        <w:ind w:firstLine="708"/>
        <w:jc w:val="both"/>
        <w:rPr>
          <w:rFonts w:ascii="Times New Roman" w:eastAsia="Calibri" w:hAnsi="Times New Roman" w:cs="Times New Roman"/>
        </w:rPr>
      </w:pPr>
      <w:r w:rsidRPr="00E857A0">
        <w:rPr>
          <w:rFonts w:ascii="Times New Roman" w:eastAsia="Calibri" w:hAnsi="Times New Roman" w:cs="Times New Roman"/>
        </w:rPr>
        <w:lastRenderedPageBreak/>
        <w:t xml:space="preserve">Por sua vulnerabilidade maior e por ser a mulher que mais se relaciona com a natureza mantendo ainda as formas tradicionais de trabalho, torna-se importante compreender, primeiramente quem </w:t>
      </w:r>
      <w:proofErr w:type="gramStart"/>
      <w:r w:rsidRPr="00E857A0">
        <w:rPr>
          <w:rFonts w:ascii="Times New Roman" w:eastAsia="Calibri" w:hAnsi="Times New Roman" w:cs="Times New Roman"/>
        </w:rPr>
        <w:t>é essa mulher pantaneira e com</w:t>
      </w:r>
      <w:r w:rsidR="0034365E" w:rsidRPr="00E857A0">
        <w:rPr>
          <w:rFonts w:ascii="Times New Roman" w:eastAsia="Calibri" w:hAnsi="Times New Roman" w:cs="Times New Roman"/>
        </w:rPr>
        <w:t>o suas</w:t>
      </w:r>
      <w:r w:rsidRPr="00E857A0">
        <w:rPr>
          <w:rFonts w:ascii="Times New Roman" w:eastAsia="Calibri" w:hAnsi="Times New Roman" w:cs="Times New Roman"/>
        </w:rPr>
        <w:t xml:space="preserve"> formas de trabalho</w:t>
      </w:r>
      <w:proofErr w:type="gramEnd"/>
      <w:r w:rsidRPr="00E857A0">
        <w:rPr>
          <w:rFonts w:ascii="Times New Roman" w:eastAsia="Calibri" w:hAnsi="Times New Roman" w:cs="Times New Roman"/>
        </w:rPr>
        <w:t xml:space="preserve"> podem se</w:t>
      </w:r>
      <w:r w:rsidR="0034365E" w:rsidRPr="00E857A0">
        <w:rPr>
          <w:rFonts w:ascii="Times New Roman" w:eastAsia="Calibri" w:hAnsi="Times New Roman" w:cs="Times New Roman"/>
        </w:rPr>
        <w:t>rvir como resistência à</w:t>
      </w:r>
      <w:r w:rsidRPr="00E857A0">
        <w:rPr>
          <w:rFonts w:ascii="Times New Roman" w:eastAsia="Calibri" w:hAnsi="Times New Roman" w:cs="Times New Roman"/>
        </w:rPr>
        <w:t xml:space="preserve"> destruição dos serviços ambientais e também </w:t>
      </w:r>
      <w:r w:rsidR="00F53629" w:rsidRPr="00E857A0">
        <w:rPr>
          <w:rFonts w:ascii="Times New Roman" w:eastAsia="Calibri" w:hAnsi="Times New Roman" w:cs="Times New Roman"/>
        </w:rPr>
        <w:t xml:space="preserve">como </w:t>
      </w:r>
      <w:r w:rsidRPr="00E857A0">
        <w:rPr>
          <w:rFonts w:ascii="Times New Roman" w:eastAsia="Calibri" w:hAnsi="Times New Roman" w:cs="Times New Roman"/>
        </w:rPr>
        <w:t>processo pedagógico</w:t>
      </w:r>
      <w:r w:rsidR="0034365E" w:rsidRPr="00E857A0">
        <w:rPr>
          <w:rFonts w:ascii="Times New Roman" w:eastAsia="Calibri" w:hAnsi="Times New Roman" w:cs="Times New Roman"/>
        </w:rPr>
        <w:t xml:space="preserve"> entendido dentro dos princípios da Educação Ambiental</w:t>
      </w:r>
      <w:r w:rsidR="0081055B" w:rsidRPr="00E857A0">
        <w:rPr>
          <w:rFonts w:ascii="Times New Roman" w:eastAsia="Calibri" w:hAnsi="Times New Roman" w:cs="Times New Roman"/>
        </w:rPr>
        <w:t xml:space="preserve"> que nos infere que:</w:t>
      </w:r>
    </w:p>
    <w:p w14:paraId="02CE9438" w14:textId="77777777" w:rsidR="0081055B" w:rsidRPr="00E857A0" w:rsidRDefault="0081055B" w:rsidP="0081055B">
      <w:pPr>
        <w:autoSpaceDE w:val="0"/>
        <w:autoSpaceDN w:val="0"/>
        <w:adjustRightInd w:val="0"/>
        <w:ind w:left="2268"/>
        <w:jc w:val="both"/>
        <w:rPr>
          <w:rFonts w:ascii="Times New Roman" w:hAnsi="Times New Roman" w:cs="Times New Roman"/>
          <w:sz w:val="20"/>
          <w:szCs w:val="20"/>
        </w:rPr>
      </w:pPr>
      <w:proofErr w:type="gramStart"/>
      <w:r w:rsidRPr="00E857A0">
        <w:rPr>
          <w:rFonts w:ascii="Times New Roman" w:hAnsi="Times New Roman" w:cs="Times New Roman"/>
          <w:sz w:val="20"/>
          <w:szCs w:val="20"/>
        </w:rPr>
        <w:t>a</w:t>
      </w:r>
      <w:proofErr w:type="gramEnd"/>
      <w:r w:rsidRPr="00E857A0">
        <w:rPr>
          <w:rFonts w:ascii="Times New Roman" w:hAnsi="Times New Roman" w:cs="Times New Roman"/>
          <w:sz w:val="20"/>
          <w:szCs w:val="20"/>
        </w:rPr>
        <w:t xml:space="preserve"> natureza nunca pode ser separada daquele que a percebe, ela nunca pode existir efetivamente em si, pois suas articulações são as mesmas de nossa existência, ela se estabelece no fim de um olhar ou término de uma exploração sensorial que a investe de humanidade(SATO, p.26, 2003).</w:t>
      </w:r>
    </w:p>
    <w:p w14:paraId="4A18E4BC" w14:textId="77777777" w:rsidR="0081055B" w:rsidRPr="00E857A0" w:rsidRDefault="0081055B" w:rsidP="0081055B">
      <w:pPr>
        <w:autoSpaceDE w:val="0"/>
        <w:autoSpaceDN w:val="0"/>
        <w:adjustRightInd w:val="0"/>
        <w:ind w:left="2268"/>
        <w:jc w:val="both"/>
        <w:rPr>
          <w:rFonts w:ascii="Times New Roman" w:hAnsi="Times New Roman" w:cs="Times New Roman"/>
          <w:sz w:val="20"/>
          <w:szCs w:val="20"/>
        </w:rPr>
      </w:pPr>
    </w:p>
    <w:p w14:paraId="380BE993" w14:textId="40692A6B" w:rsidR="001002C5" w:rsidRPr="00E857A0" w:rsidRDefault="0081055B" w:rsidP="001002C5">
      <w:pPr>
        <w:autoSpaceDE w:val="0"/>
        <w:autoSpaceDN w:val="0"/>
        <w:adjustRightInd w:val="0"/>
        <w:spacing w:line="360" w:lineRule="auto"/>
        <w:ind w:firstLine="708"/>
        <w:jc w:val="both"/>
        <w:rPr>
          <w:rFonts w:ascii="Times New Roman" w:hAnsi="Times New Roman" w:cs="Times New Roman"/>
        </w:rPr>
      </w:pPr>
      <w:r w:rsidRPr="00E857A0">
        <w:rPr>
          <w:rFonts w:ascii="Times New Roman" w:hAnsi="Times New Roman" w:cs="Times New Roman"/>
        </w:rPr>
        <w:t xml:space="preserve">Assim esse processo pedagógico é visto </w:t>
      </w:r>
      <w:r w:rsidR="001002C5" w:rsidRPr="00E857A0">
        <w:rPr>
          <w:rFonts w:ascii="Times New Roman" w:hAnsi="Times New Roman" w:cs="Times New Roman"/>
        </w:rPr>
        <w:t xml:space="preserve">como um </w:t>
      </w:r>
      <w:r w:rsidR="00322383" w:rsidRPr="00E857A0">
        <w:rPr>
          <w:rFonts w:ascii="Times New Roman" w:hAnsi="Times New Roman" w:cs="Times New Roman"/>
        </w:rPr>
        <w:t>fazer</w:t>
      </w:r>
      <w:r w:rsidR="001002C5" w:rsidRPr="00E857A0">
        <w:rPr>
          <w:rFonts w:ascii="Times New Roman" w:hAnsi="Times New Roman" w:cs="Times New Roman"/>
        </w:rPr>
        <w:t xml:space="preserve"> que se </w:t>
      </w:r>
      <w:proofErr w:type="gramStart"/>
      <w:r w:rsidR="001002C5" w:rsidRPr="00E857A0">
        <w:rPr>
          <w:rFonts w:ascii="Times New Roman" w:hAnsi="Times New Roman" w:cs="Times New Roman"/>
        </w:rPr>
        <w:t>alicerça</w:t>
      </w:r>
      <w:proofErr w:type="gramEnd"/>
      <w:r w:rsidR="001002C5" w:rsidRPr="00E857A0">
        <w:rPr>
          <w:rFonts w:ascii="Times New Roman" w:hAnsi="Times New Roman" w:cs="Times New Roman"/>
        </w:rPr>
        <w:t xml:space="preserve"> tanto em saberes tradicionais como na relação com a natureza, considerando toda a sua temporalidade inferindo a sua essência na cultura, no território e história.</w:t>
      </w:r>
    </w:p>
    <w:p w14:paraId="42C4FD60" w14:textId="77777777" w:rsidR="009F54A1" w:rsidRPr="00E857A0" w:rsidRDefault="009F54A1" w:rsidP="00D01065">
      <w:pPr>
        <w:spacing w:line="360" w:lineRule="auto"/>
        <w:ind w:firstLine="708"/>
        <w:jc w:val="both"/>
        <w:rPr>
          <w:rFonts w:ascii="Times New Roman" w:hAnsi="Times New Roman" w:cs="Times New Roman"/>
        </w:rPr>
      </w:pPr>
      <w:proofErr w:type="spellStart"/>
      <w:r w:rsidRPr="00E857A0">
        <w:rPr>
          <w:rFonts w:ascii="Times New Roman" w:hAnsi="Times New Roman" w:cs="Times New Roman"/>
        </w:rPr>
        <w:t>Bachelard</w:t>
      </w:r>
      <w:proofErr w:type="spellEnd"/>
      <w:r w:rsidRPr="00E857A0">
        <w:rPr>
          <w:rFonts w:ascii="Times New Roman" w:hAnsi="Times New Roman" w:cs="Times New Roman"/>
        </w:rPr>
        <w:t xml:space="preserve"> nos apresenta tantas possibilidades de se pensar um novo mundo da pesquisa que é preciso fazer recortes apenas de alguns pontos, isso para que o texto tivesse um termino, mas sabemos que </w:t>
      </w:r>
      <w:proofErr w:type="gramStart"/>
      <w:r w:rsidRPr="00E857A0">
        <w:rPr>
          <w:rFonts w:ascii="Times New Roman" w:hAnsi="Times New Roman" w:cs="Times New Roman"/>
        </w:rPr>
        <w:t>esse termino</w:t>
      </w:r>
      <w:proofErr w:type="gramEnd"/>
      <w:r w:rsidRPr="00E857A0">
        <w:rPr>
          <w:rFonts w:ascii="Times New Roman" w:hAnsi="Times New Roman" w:cs="Times New Roman"/>
        </w:rPr>
        <w:t xml:space="preserve"> é apenas entremeio didáticos de cumprir uma tarefa, mas que não finda, sendo que suscita mais dúvidas. Conforme nos alerta </w:t>
      </w:r>
      <w:proofErr w:type="gramStart"/>
      <w:r w:rsidRPr="00E857A0">
        <w:rPr>
          <w:rFonts w:ascii="Times New Roman" w:hAnsi="Times New Roman" w:cs="Times New Roman"/>
        </w:rPr>
        <w:t>o próprio filosofo</w:t>
      </w:r>
      <w:proofErr w:type="gramEnd"/>
      <w:r w:rsidRPr="00E857A0">
        <w:rPr>
          <w:rFonts w:ascii="Times New Roman" w:hAnsi="Times New Roman" w:cs="Times New Roman"/>
        </w:rPr>
        <w:t>:</w:t>
      </w:r>
    </w:p>
    <w:p w14:paraId="1A3912D6" w14:textId="77777777" w:rsidR="009F54A1" w:rsidRPr="00E857A0" w:rsidRDefault="009F54A1" w:rsidP="009F54A1">
      <w:pPr>
        <w:ind w:left="2268"/>
        <w:jc w:val="both"/>
        <w:rPr>
          <w:rFonts w:ascii="Times New Roman" w:hAnsi="Times New Roman" w:cs="Times New Roman"/>
          <w:sz w:val="20"/>
          <w:szCs w:val="20"/>
        </w:rPr>
      </w:pPr>
      <w:r w:rsidRPr="00E857A0">
        <w:rPr>
          <w:rFonts w:ascii="Times New Roman" w:hAnsi="Times New Roman" w:cs="Times New Roman"/>
          <w:sz w:val="20"/>
          <w:szCs w:val="20"/>
        </w:rPr>
        <w:t xml:space="preserve">Eis então tua mensagem de vida, oh pobre e vão sonhador? Teu destino de filósofo é o de encontrar tua clareza em tuas contradições íntimas? Estás condenado a definir teu ser pelas hesitações, pelas oscilações, pelas incertezas? Deves procurar teu guia e teu consolador dentre as sombras da noite? </w:t>
      </w:r>
      <w:proofErr w:type="gramStart"/>
      <w:r w:rsidRPr="00E857A0">
        <w:rPr>
          <w:rFonts w:ascii="Times New Roman" w:hAnsi="Times New Roman" w:cs="Times New Roman"/>
          <w:sz w:val="20"/>
          <w:szCs w:val="20"/>
        </w:rPr>
        <w:t>p.</w:t>
      </w:r>
      <w:proofErr w:type="gramEnd"/>
      <w:r w:rsidRPr="00E857A0">
        <w:rPr>
          <w:rFonts w:ascii="Times New Roman" w:hAnsi="Times New Roman" w:cs="Times New Roman"/>
          <w:sz w:val="20"/>
          <w:szCs w:val="20"/>
        </w:rPr>
        <w:t>199</w:t>
      </w:r>
    </w:p>
    <w:p w14:paraId="4D030D9D" w14:textId="77777777" w:rsidR="009F54A1" w:rsidRPr="00E857A0" w:rsidRDefault="009F54A1" w:rsidP="006C2AE8">
      <w:pPr>
        <w:spacing w:line="360" w:lineRule="auto"/>
        <w:ind w:firstLine="708"/>
        <w:jc w:val="both"/>
        <w:rPr>
          <w:rFonts w:ascii="Times New Roman" w:eastAsia="Calibri" w:hAnsi="Times New Roman" w:cs="Times New Roman"/>
        </w:rPr>
      </w:pPr>
    </w:p>
    <w:p w14:paraId="46675721" w14:textId="77777777" w:rsidR="00281666" w:rsidRPr="00E857A0" w:rsidRDefault="00281666" w:rsidP="006C2AE8">
      <w:pPr>
        <w:spacing w:line="360" w:lineRule="auto"/>
        <w:ind w:firstLine="708"/>
        <w:jc w:val="both"/>
        <w:rPr>
          <w:rFonts w:ascii="Times New Roman" w:eastAsia="Calibri" w:hAnsi="Times New Roman" w:cs="Times New Roman"/>
        </w:rPr>
      </w:pPr>
      <w:r w:rsidRPr="00E857A0">
        <w:rPr>
          <w:rFonts w:ascii="Times New Roman" w:eastAsia="Calibri" w:hAnsi="Times New Roman" w:cs="Times New Roman"/>
        </w:rPr>
        <w:t xml:space="preserve">Outro ponto importante dessa pesquisa é explicitar quais são </w:t>
      </w:r>
      <w:proofErr w:type="gramStart"/>
      <w:r w:rsidRPr="00E857A0">
        <w:rPr>
          <w:rFonts w:ascii="Times New Roman" w:eastAsia="Calibri" w:hAnsi="Times New Roman" w:cs="Times New Roman"/>
        </w:rPr>
        <w:t>as formas de trabalho realizados pela mulher</w:t>
      </w:r>
      <w:proofErr w:type="gramEnd"/>
      <w:r w:rsidRPr="00E857A0">
        <w:rPr>
          <w:rFonts w:ascii="Times New Roman" w:eastAsia="Calibri" w:hAnsi="Times New Roman" w:cs="Times New Roman"/>
        </w:rPr>
        <w:t>, pois</w:t>
      </w:r>
      <w:r w:rsidR="006C2AE8" w:rsidRPr="00E857A0">
        <w:rPr>
          <w:rFonts w:ascii="Times New Roman" w:eastAsia="Calibri" w:hAnsi="Times New Roman" w:cs="Times New Roman"/>
        </w:rPr>
        <w:t xml:space="preserve"> como em outras partes do mundo, </w:t>
      </w:r>
      <w:r w:rsidRPr="00E857A0">
        <w:rPr>
          <w:rFonts w:ascii="Times New Roman" w:eastAsia="Calibri" w:hAnsi="Times New Roman" w:cs="Times New Roman"/>
        </w:rPr>
        <w:t xml:space="preserve">nem sempre </w:t>
      </w:r>
      <w:r w:rsidR="006C2AE8" w:rsidRPr="00E857A0">
        <w:rPr>
          <w:rFonts w:ascii="Times New Roman" w:eastAsia="Calibri" w:hAnsi="Times New Roman" w:cs="Times New Roman"/>
        </w:rPr>
        <w:t xml:space="preserve">a mulher </w:t>
      </w:r>
      <w:r w:rsidRPr="00E857A0">
        <w:rPr>
          <w:rFonts w:ascii="Times New Roman" w:eastAsia="Calibri" w:hAnsi="Times New Roman" w:cs="Times New Roman"/>
        </w:rPr>
        <w:t xml:space="preserve">tem seu trabalho reconhecido como uma força produtiva importante para a sobrevivência da família (MARQUES et </w:t>
      </w:r>
      <w:proofErr w:type="spellStart"/>
      <w:r w:rsidRPr="00E857A0">
        <w:rPr>
          <w:rFonts w:ascii="Times New Roman" w:eastAsia="Calibri" w:hAnsi="Times New Roman" w:cs="Times New Roman"/>
        </w:rPr>
        <w:t>all</w:t>
      </w:r>
      <w:proofErr w:type="spellEnd"/>
      <w:r w:rsidRPr="00E857A0">
        <w:rPr>
          <w:rFonts w:ascii="Times New Roman" w:eastAsia="Calibri" w:hAnsi="Times New Roman" w:cs="Times New Roman"/>
        </w:rPr>
        <w:t xml:space="preserve">, 2006, LOURO, 2003). </w:t>
      </w:r>
    </w:p>
    <w:p w14:paraId="05865C7E" w14:textId="77777777" w:rsidR="00281666" w:rsidRPr="00E857A0" w:rsidRDefault="00281666" w:rsidP="00281666">
      <w:pPr>
        <w:spacing w:line="360" w:lineRule="auto"/>
        <w:ind w:firstLine="708"/>
        <w:jc w:val="both"/>
        <w:rPr>
          <w:rFonts w:ascii="Times New Roman" w:eastAsia="Calibri" w:hAnsi="Times New Roman" w:cs="Times New Roman"/>
        </w:rPr>
      </w:pPr>
      <w:r w:rsidRPr="00E857A0">
        <w:rPr>
          <w:rFonts w:ascii="Times New Roman" w:eastAsia="Calibri" w:hAnsi="Times New Roman" w:cs="Times New Roman"/>
        </w:rPr>
        <w:t xml:space="preserve">As atividades cotidianas das mulheres eram e, ainda </w:t>
      </w:r>
      <w:proofErr w:type="gramStart"/>
      <w:r w:rsidRPr="00E857A0">
        <w:rPr>
          <w:rFonts w:ascii="Times New Roman" w:eastAsia="Calibri" w:hAnsi="Times New Roman" w:cs="Times New Roman"/>
        </w:rPr>
        <w:t>são</w:t>
      </w:r>
      <w:proofErr w:type="gramEnd"/>
      <w:r w:rsidRPr="00E857A0">
        <w:rPr>
          <w:rFonts w:ascii="Times New Roman" w:eastAsia="Calibri" w:hAnsi="Times New Roman" w:cs="Times New Roman"/>
        </w:rPr>
        <w:t xml:space="preserve"> vistas apenas como “coisas a serem feitas” e não como trabalho produtivo, como nos aponta </w:t>
      </w:r>
      <w:proofErr w:type="spellStart"/>
      <w:r w:rsidRPr="00E857A0">
        <w:rPr>
          <w:rFonts w:ascii="Times New Roman" w:eastAsia="Calibri" w:hAnsi="Times New Roman" w:cs="Times New Roman"/>
        </w:rPr>
        <w:t>Certeau</w:t>
      </w:r>
      <w:proofErr w:type="spellEnd"/>
      <w:r w:rsidRPr="00E857A0">
        <w:rPr>
          <w:rFonts w:ascii="Times New Roman" w:eastAsia="Calibri" w:hAnsi="Times New Roman" w:cs="Times New Roman"/>
        </w:rPr>
        <w:t xml:space="preserve"> (2011):</w:t>
      </w:r>
    </w:p>
    <w:p w14:paraId="0E96F68A" w14:textId="77777777" w:rsidR="00281666" w:rsidRPr="00E857A0" w:rsidRDefault="00281666" w:rsidP="00281666">
      <w:pPr>
        <w:ind w:left="2268" w:firstLine="709"/>
        <w:jc w:val="both"/>
        <w:rPr>
          <w:rFonts w:ascii="Times New Roman" w:eastAsia="Calibri" w:hAnsi="Times New Roman" w:cs="Times New Roman"/>
          <w:sz w:val="20"/>
          <w:szCs w:val="20"/>
        </w:rPr>
      </w:pPr>
      <w:proofErr w:type="gramStart"/>
      <w:r w:rsidRPr="00E857A0">
        <w:rPr>
          <w:rFonts w:ascii="Times New Roman" w:eastAsia="Calibri" w:hAnsi="Times New Roman" w:cs="Times New Roman"/>
          <w:sz w:val="20"/>
          <w:szCs w:val="20"/>
        </w:rPr>
        <w:t>é</w:t>
      </w:r>
      <w:proofErr w:type="gramEnd"/>
      <w:r w:rsidRPr="00E857A0">
        <w:rPr>
          <w:rFonts w:ascii="Times New Roman" w:eastAsia="Calibri" w:hAnsi="Times New Roman" w:cs="Times New Roman"/>
          <w:sz w:val="20"/>
          <w:szCs w:val="20"/>
        </w:rPr>
        <w:t xml:space="preserve"> preciso que “essas coisas” sejam feitas, portanto alguém tem que fazê-las, de preferência será uma mulher. (...) trabalhos que visivelmente nunca </w:t>
      </w:r>
      <w:proofErr w:type="gramStart"/>
      <w:r w:rsidRPr="00E857A0">
        <w:rPr>
          <w:rFonts w:ascii="Times New Roman" w:eastAsia="Calibri" w:hAnsi="Times New Roman" w:cs="Times New Roman"/>
          <w:sz w:val="20"/>
          <w:szCs w:val="20"/>
        </w:rPr>
        <w:t>acabam,</w:t>
      </w:r>
      <w:proofErr w:type="gramEnd"/>
      <w:r w:rsidRPr="00E857A0">
        <w:rPr>
          <w:rFonts w:ascii="Times New Roman" w:eastAsia="Calibri" w:hAnsi="Times New Roman" w:cs="Times New Roman"/>
          <w:sz w:val="20"/>
          <w:szCs w:val="20"/>
        </w:rPr>
        <w:t xml:space="preserve"> jamais suscetíveis de receber um arremate final: a manutenção dos bens do lar e a conservação da vida dos membros da família parecem extrapolar o campo de uma produtividade digna de ser levada em conta. Só quando faltam é que chamam a atenção, mas neste caso é ainda de reprovação que se trata. Como diz a canção dos </w:t>
      </w:r>
      <w:proofErr w:type="spellStart"/>
      <w:r w:rsidRPr="00E857A0">
        <w:rPr>
          <w:rFonts w:ascii="Times New Roman" w:eastAsia="Calibri" w:hAnsi="Times New Roman" w:cs="Times New Roman"/>
          <w:sz w:val="20"/>
          <w:szCs w:val="20"/>
        </w:rPr>
        <w:t>quebequem</w:t>
      </w:r>
      <w:proofErr w:type="spellEnd"/>
      <w:r w:rsidRPr="00E857A0">
        <w:rPr>
          <w:rFonts w:ascii="Times New Roman" w:eastAsia="Calibri" w:hAnsi="Times New Roman" w:cs="Times New Roman"/>
          <w:sz w:val="20"/>
          <w:szCs w:val="20"/>
        </w:rPr>
        <w:t>, “</w:t>
      </w:r>
      <w:proofErr w:type="spellStart"/>
      <w:r w:rsidRPr="00E857A0">
        <w:rPr>
          <w:rFonts w:ascii="Times New Roman" w:eastAsia="Calibri" w:hAnsi="Times New Roman" w:cs="Times New Roman"/>
          <w:sz w:val="20"/>
          <w:szCs w:val="20"/>
        </w:rPr>
        <w:t>Môman</w:t>
      </w:r>
      <w:proofErr w:type="spellEnd"/>
      <w:r w:rsidRPr="00E857A0">
        <w:rPr>
          <w:rFonts w:ascii="Times New Roman" w:eastAsia="Calibri" w:hAnsi="Times New Roman" w:cs="Times New Roman"/>
          <w:sz w:val="20"/>
          <w:szCs w:val="20"/>
        </w:rPr>
        <w:t xml:space="preserve"> não trabalha, porque tem muito a fazer” (CERTEAU, 2011.p.217).</w:t>
      </w:r>
    </w:p>
    <w:p w14:paraId="507CB86A" w14:textId="77777777" w:rsidR="00281666" w:rsidRPr="00E857A0" w:rsidRDefault="00281666" w:rsidP="00281666">
      <w:pPr>
        <w:spacing w:line="360" w:lineRule="auto"/>
        <w:ind w:left="2268" w:firstLine="709"/>
        <w:jc w:val="both"/>
        <w:rPr>
          <w:rFonts w:ascii="Times New Roman" w:eastAsia="Calibri" w:hAnsi="Times New Roman" w:cs="Times New Roman"/>
        </w:rPr>
      </w:pPr>
    </w:p>
    <w:p w14:paraId="5BBBA1C2" w14:textId="77777777" w:rsidR="00281666" w:rsidRPr="00E857A0" w:rsidRDefault="00281666" w:rsidP="00281666">
      <w:pPr>
        <w:spacing w:line="360" w:lineRule="auto"/>
        <w:ind w:firstLine="708"/>
        <w:jc w:val="both"/>
        <w:rPr>
          <w:rFonts w:ascii="Times New Roman" w:eastAsia="Calibri" w:hAnsi="Times New Roman" w:cs="Times New Roman"/>
        </w:rPr>
      </w:pPr>
      <w:r w:rsidRPr="00E857A0">
        <w:rPr>
          <w:rFonts w:ascii="Times New Roman" w:eastAsia="Calibri" w:hAnsi="Times New Roman" w:cs="Times New Roman"/>
        </w:rPr>
        <w:t xml:space="preserve">Atualmente a força de trabalho feminino se insere no mundo de uma forma global e eficaz. De acordo com os dados do Instituto Brasileiro de Geografia e </w:t>
      </w:r>
      <w:r w:rsidRPr="00E857A0">
        <w:rPr>
          <w:rFonts w:ascii="Times New Roman" w:eastAsia="Calibri" w:hAnsi="Times New Roman" w:cs="Times New Roman"/>
        </w:rPr>
        <w:lastRenderedPageBreak/>
        <w:t>Estatística – IBGE, as mulheres hoje no Brasil correspondem a 48% da população economicamente ativa, (</w:t>
      </w:r>
      <w:proofErr w:type="gramStart"/>
      <w:r w:rsidRPr="00E857A0">
        <w:rPr>
          <w:rFonts w:ascii="Times New Roman" w:eastAsia="Calibri" w:hAnsi="Times New Roman" w:cs="Times New Roman"/>
        </w:rPr>
        <w:t>IBGE,</w:t>
      </w:r>
      <w:proofErr w:type="gramEnd"/>
      <w:r w:rsidRPr="00E857A0">
        <w:rPr>
          <w:rFonts w:ascii="Times New Roman" w:eastAsia="Calibri" w:hAnsi="Times New Roman" w:cs="Times New Roman"/>
        </w:rPr>
        <w:t>2011). Entretanto devemos observar que esses números correspondem tanto aos empregos formais como os informais.</w:t>
      </w:r>
    </w:p>
    <w:p w14:paraId="483974DB" w14:textId="77777777" w:rsidR="00281666" w:rsidRPr="00E857A0" w:rsidRDefault="00281666" w:rsidP="00281666">
      <w:pPr>
        <w:spacing w:line="360" w:lineRule="auto"/>
        <w:ind w:firstLine="708"/>
        <w:jc w:val="both"/>
        <w:rPr>
          <w:rFonts w:ascii="Times New Roman" w:eastAsia="Calibri" w:hAnsi="Times New Roman" w:cs="Times New Roman"/>
        </w:rPr>
      </w:pPr>
      <w:r w:rsidRPr="00E857A0">
        <w:rPr>
          <w:rFonts w:ascii="Times New Roman" w:eastAsia="Calibri" w:hAnsi="Times New Roman" w:cs="Times New Roman"/>
        </w:rPr>
        <w:t xml:space="preserve">E esses números também se modificam entre as realidades urbanas e rurais. As mulheres que vivem nas áreas urbanas aparecem entre os maiores índices de escolaridade e de empregos formais. </w:t>
      </w:r>
    </w:p>
    <w:p w14:paraId="5F44C62E" w14:textId="77777777" w:rsidR="00281666" w:rsidRPr="00E857A0" w:rsidRDefault="00281666" w:rsidP="00281666">
      <w:pPr>
        <w:spacing w:line="360" w:lineRule="auto"/>
        <w:ind w:firstLine="708"/>
        <w:jc w:val="both"/>
        <w:rPr>
          <w:rFonts w:ascii="Times New Roman" w:eastAsia="Calibri" w:hAnsi="Times New Roman" w:cs="Times New Roman"/>
        </w:rPr>
      </w:pPr>
      <w:r w:rsidRPr="00E857A0">
        <w:rPr>
          <w:rFonts w:ascii="Times New Roman" w:eastAsia="Calibri" w:hAnsi="Times New Roman" w:cs="Times New Roman"/>
        </w:rPr>
        <w:t xml:space="preserve">Para as mulheres das áreas rurais, a realidade ainda é distante da autonomia econômica e do trabalho formal. Nesses locais as principais atividades exercidas pelas mulheres são o trabalho na agricultura familiar, e o cuidado com a família. </w:t>
      </w:r>
    </w:p>
    <w:p w14:paraId="6C73BDA2" w14:textId="77777777" w:rsidR="00281666" w:rsidRPr="00E857A0" w:rsidRDefault="00281666" w:rsidP="00281666">
      <w:pPr>
        <w:spacing w:line="360" w:lineRule="auto"/>
        <w:ind w:firstLine="708"/>
        <w:jc w:val="both"/>
        <w:rPr>
          <w:rFonts w:ascii="Times New Roman" w:eastAsia="Calibri" w:hAnsi="Times New Roman" w:cs="Times New Roman"/>
        </w:rPr>
      </w:pPr>
      <w:r w:rsidRPr="00E857A0">
        <w:rPr>
          <w:rFonts w:ascii="Times New Roman" w:eastAsia="Calibri" w:hAnsi="Times New Roman" w:cs="Times New Roman"/>
        </w:rPr>
        <w:t xml:space="preserve">Quando almejam uma situação econômica melhor ou continuar os estudos, elas precisam migrar para as cidades. Isso também só é possível para as mais jovens solteiras, pois as mulheres casadas e com filhos tem a responsabilidade da casa e da família, tendo assim que buscar além da agricultura tradicional, alternativas financeiras, considerando as possibilidades reais existentes no espaço em que vivem. </w:t>
      </w:r>
    </w:p>
    <w:p w14:paraId="2F3ED169" w14:textId="77777777" w:rsidR="00281666" w:rsidRPr="00E857A0" w:rsidRDefault="00281666" w:rsidP="00281666">
      <w:pPr>
        <w:spacing w:line="360" w:lineRule="auto"/>
        <w:ind w:firstLine="708"/>
        <w:jc w:val="both"/>
        <w:rPr>
          <w:rFonts w:ascii="Times New Roman" w:eastAsia="Calibri" w:hAnsi="Times New Roman" w:cs="Times New Roman"/>
        </w:rPr>
      </w:pPr>
      <w:r w:rsidRPr="00E857A0">
        <w:rPr>
          <w:rFonts w:ascii="Times New Roman" w:eastAsia="Calibri" w:hAnsi="Times New Roman" w:cs="Times New Roman"/>
        </w:rPr>
        <w:t>E é nessa busca de alternativas e possibilidades de trabalho considerando o território, a cultura e a interação com a natureza que essas mulheres constroem “outra economia” (ADAMS, 2010), que difere da economia exploradora da mão de obra e que não é depredadora da natureza. Não fazemos essas considerações a partir de uma visão de mundo com um referencial ingênuo, mas sim nos aproximando do pensamento de Adams (2010) que sugere que essas transposições não serão espontâneas, ao contrário, são construídas historicamente, e é uma tarefa coletiva na conquista e no reconhecimento de direitos e da cidadania.</w:t>
      </w:r>
    </w:p>
    <w:p w14:paraId="17F46FCE" w14:textId="77777777" w:rsidR="00281666" w:rsidRPr="00E857A0" w:rsidRDefault="00281666" w:rsidP="00281666">
      <w:pPr>
        <w:autoSpaceDE w:val="0"/>
        <w:autoSpaceDN w:val="0"/>
        <w:adjustRightInd w:val="0"/>
        <w:spacing w:line="360" w:lineRule="auto"/>
        <w:ind w:firstLine="708"/>
        <w:jc w:val="both"/>
        <w:rPr>
          <w:rFonts w:ascii="Times New Roman" w:eastAsia="Calibri" w:hAnsi="Times New Roman" w:cs="Times New Roman"/>
        </w:rPr>
      </w:pPr>
      <w:r w:rsidRPr="00E857A0">
        <w:rPr>
          <w:rFonts w:ascii="Times New Roman" w:eastAsia="Calibri" w:hAnsi="Times New Roman" w:cs="Times New Roman"/>
        </w:rPr>
        <w:t>Um estudo então importante da situação das mulheres nesse contexto é a sua atuação frente às oportunidades de trabalho e renda que a natureza do local em que elas vivem pode oferecer, e de que maneira isso pode também ser um</w:t>
      </w:r>
      <w:r w:rsidR="006C2AE8" w:rsidRPr="00E857A0">
        <w:rPr>
          <w:rFonts w:ascii="Times New Roman" w:eastAsia="Calibri" w:hAnsi="Times New Roman" w:cs="Times New Roman"/>
        </w:rPr>
        <w:t>a</w:t>
      </w:r>
      <w:r w:rsidRPr="00E857A0">
        <w:rPr>
          <w:rFonts w:ascii="Times New Roman" w:eastAsia="Calibri" w:hAnsi="Times New Roman" w:cs="Times New Roman"/>
        </w:rPr>
        <w:t xml:space="preserve"> forma de conservação dos ecossistemas, assim possibilitando a sustentabilidade.</w:t>
      </w:r>
      <w:r w:rsidRPr="00E857A0">
        <w:rPr>
          <w:rFonts w:ascii="Times New Roman" w:hAnsi="Times New Roman" w:cs="Times New Roman"/>
        </w:rPr>
        <w:t xml:space="preserve"> </w:t>
      </w:r>
    </w:p>
    <w:p w14:paraId="1771F054" w14:textId="77777777" w:rsidR="00281666" w:rsidRPr="00E857A0" w:rsidRDefault="00281666" w:rsidP="00281666">
      <w:pPr>
        <w:autoSpaceDE w:val="0"/>
        <w:autoSpaceDN w:val="0"/>
        <w:adjustRightInd w:val="0"/>
        <w:ind w:left="2268" w:firstLine="709"/>
        <w:jc w:val="both"/>
        <w:rPr>
          <w:rFonts w:ascii="Times New Roman" w:eastAsia="Calibri" w:hAnsi="Times New Roman" w:cs="Times New Roman"/>
          <w:sz w:val="20"/>
          <w:szCs w:val="20"/>
        </w:rPr>
      </w:pPr>
      <w:r w:rsidRPr="00E857A0">
        <w:rPr>
          <w:rFonts w:ascii="Times New Roman" w:eastAsia="Calibri" w:hAnsi="Times New Roman" w:cs="Times New Roman"/>
          <w:sz w:val="20"/>
          <w:szCs w:val="20"/>
        </w:rPr>
        <w:t>Essas mulheres partilham concepções com as comunidades às quais pertencem, nas quais os seres humanos e animais, em correlação com espíritos da floresta e o dito meio ambiente, não estão separados, nem separados da vida social, nem tampouco são reduzidos à condição de suporte, ou se prestam a ser matéria-prima para a vida humana, mas fazem parte desta (TORNQUIST, LISBOA e MONTESYMA, 2010. P.865).</w:t>
      </w:r>
    </w:p>
    <w:p w14:paraId="091D8CBA" w14:textId="77777777" w:rsidR="006C2AE8" w:rsidRPr="00E857A0" w:rsidRDefault="006C2AE8" w:rsidP="00281666">
      <w:pPr>
        <w:autoSpaceDE w:val="0"/>
        <w:autoSpaceDN w:val="0"/>
        <w:adjustRightInd w:val="0"/>
        <w:ind w:left="2268" w:firstLine="709"/>
        <w:jc w:val="both"/>
        <w:rPr>
          <w:rFonts w:ascii="Times New Roman" w:eastAsia="Calibri" w:hAnsi="Times New Roman" w:cs="Times New Roman"/>
          <w:sz w:val="20"/>
          <w:szCs w:val="20"/>
        </w:rPr>
      </w:pPr>
    </w:p>
    <w:p w14:paraId="4DAC769D" w14:textId="77777777" w:rsidR="006C2AE8" w:rsidRDefault="006C2AE8" w:rsidP="006C2AE8">
      <w:pPr>
        <w:pStyle w:val="Default"/>
        <w:spacing w:line="360" w:lineRule="auto"/>
        <w:ind w:firstLine="708"/>
        <w:jc w:val="both"/>
        <w:rPr>
          <w:rFonts w:ascii="Times New Roman" w:hAnsi="Times New Roman" w:cs="Times New Roman"/>
        </w:rPr>
      </w:pPr>
      <w:r w:rsidRPr="00E857A0">
        <w:rPr>
          <w:rFonts w:ascii="Times New Roman" w:hAnsi="Times New Roman" w:cs="Times New Roman"/>
        </w:rPr>
        <w:t>A educação Ambiental nos acompanha nessa caminhada na medida em que é entendido que a construção de gênero e suas identidades estão ligadas ao território em que essas mulheres vivem, por sua ligação com a terra pela forma e como se relacionam com o seu próprio ambiente e no movimento de pertencimento ao lugar.</w:t>
      </w:r>
    </w:p>
    <w:p w14:paraId="39FA6060" w14:textId="77777777" w:rsidR="00E857A0" w:rsidRPr="00EC01D7" w:rsidRDefault="00E857A0" w:rsidP="00E857A0">
      <w:pPr>
        <w:spacing w:line="360" w:lineRule="auto"/>
        <w:ind w:firstLine="708"/>
        <w:contextualSpacing/>
        <w:jc w:val="both"/>
        <w:rPr>
          <w:rFonts w:ascii="Times New Roman" w:eastAsia="Calibri" w:hAnsi="Times New Roman" w:cs="Times New Roman"/>
        </w:rPr>
      </w:pPr>
      <w:r w:rsidRPr="00EC01D7">
        <w:rPr>
          <w:rFonts w:ascii="Times New Roman" w:eastAsia="Calibri" w:hAnsi="Times New Roman" w:cs="Times New Roman"/>
        </w:rPr>
        <w:lastRenderedPageBreak/>
        <w:t>Aliada aos discursos ecológicos e, para além deles, a Educação Ambiental trabalha na tentativa de que os indivíduos voltem a se sentir pertencentes ao ambiente como sujeitos naturais e históricos levando-os à redescoberta das tradições, da sua cultura e dos saberes. Oportunizando a sensibilização para a conscientização ética que se faz necessária para a tomada de decisões e escolhas que impliquem em mudanças tanto na sociedade como no meio ambiente.</w:t>
      </w:r>
    </w:p>
    <w:p w14:paraId="55500F3A" w14:textId="77777777" w:rsidR="00E857A0" w:rsidRPr="00EC01D7" w:rsidRDefault="00E857A0" w:rsidP="00E857A0">
      <w:pPr>
        <w:ind w:left="2268" w:firstLine="709"/>
        <w:contextualSpacing/>
        <w:jc w:val="both"/>
        <w:rPr>
          <w:rFonts w:ascii="Times New Roman" w:eastAsia="Calibri" w:hAnsi="Times New Roman" w:cs="Times New Roman"/>
          <w:sz w:val="20"/>
          <w:szCs w:val="20"/>
        </w:rPr>
      </w:pPr>
      <w:r w:rsidRPr="00EC01D7">
        <w:rPr>
          <w:rFonts w:ascii="Times New Roman" w:eastAsia="Calibri" w:hAnsi="Times New Roman" w:cs="Times New Roman"/>
          <w:sz w:val="20"/>
          <w:szCs w:val="20"/>
        </w:rPr>
        <w:t>As trilhas apontam que, para caminhar por uma EA, deve-se priorizar o meio onde se vive, pois é nele que também está a ciência popular, a lógica de determinada comunidade, de determinado grupo social, é onde se podem encontrar saberes que são próprios, particulares à vivência de cada grupo social (</w:t>
      </w:r>
      <w:proofErr w:type="gramStart"/>
      <w:r w:rsidRPr="00EC01D7">
        <w:rPr>
          <w:rFonts w:ascii="Times New Roman" w:eastAsia="Calibri" w:hAnsi="Times New Roman" w:cs="Times New Roman"/>
          <w:sz w:val="20"/>
          <w:szCs w:val="20"/>
        </w:rPr>
        <w:t>QUADROS,</w:t>
      </w:r>
      <w:proofErr w:type="gramEnd"/>
      <w:r w:rsidRPr="00EC01D7">
        <w:rPr>
          <w:rFonts w:ascii="Times New Roman" w:eastAsia="Calibri" w:hAnsi="Times New Roman" w:cs="Times New Roman"/>
          <w:sz w:val="20"/>
          <w:szCs w:val="20"/>
        </w:rPr>
        <w:t>2013,p.88).</w:t>
      </w:r>
    </w:p>
    <w:p w14:paraId="7B65016D" w14:textId="77777777" w:rsidR="00E857A0" w:rsidRPr="00EC01D7" w:rsidRDefault="00E857A0" w:rsidP="00E857A0">
      <w:pPr>
        <w:autoSpaceDE w:val="0"/>
        <w:autoSpaceDN w:val="0"/>
        <w:adjustRightInd w:val="0"/>
        <w:spacing w:line="360" w:lineRule="auto"/>
        <w:ind w:firstLine="708"/>
        <w:jc w:val="both"/>
        <w:rPr>
          <w:rFonts w:ascii="Times New Roman" w:eastAsia="Calibri" w:hAnsi="Times New Roman" w:cs="Times New Roman"/>
        </w:rPr>
      </w:pPr>
      <w:r w:rsidRPr="00EC01D7">
        <w:rPr>
          <w:rFonts w:ascii="Times New Roman" w:eastAsia="Calibri" w:hAnsi="Times New Roman" w:cs="Times New Roman"/>
        </w:rPr>
        <w:t>Potencializamos assim a educação ambiental em seu caráter político, não meramente comportamental ou intuitivo. Neste contexto, trazemos o diálogo socioambiental, aliando cultura e natureza no campo pedagógico capaz de fazer emergir a educação como mola propulsora das transformações socioambientais (</w:t>
      </w:r>
      <w:proofErr w:type="gramStart"/>
      <w:r w:rsidRPr="00EC01D7">
        <w:rPr>
          <w:rFonts w:ascii="Times New Roman" w:eastAsia="Calibri" w:hAnsi="Times New Roman" w:cs="Times New Roman"/>
        </w:rPr>
        <w:t>SATO,</w:t>
      </w:r>
      <w:proofErr w:type="gramEnd"/>
      <w:r w:rsidRPr="00EC01D7">
        <w:rPr>
          <w:rFonts w:ascii="Times New Roman" w:eastAsia="Calibri" w:hAnsi="Times New Roman" w:cs="Times New Roman"/>
        </w:rPr>
        <w:t xml:space="preserve">2013). </w:t>
      </w:r>
    </w:p>
    <w:p w14:paraId="6C4F43F8" w14:textId="77777777" w:rsidR="001002C5" w:rsidRPr="00E857A0" w:rsidRDefault="001002C5" w:rsidP="001002C5">
      <w:pPr>
        <w:autoSpaceDE w:val="0"/>
        <w:autoSpaceDN w:val="0"/>
        <w:adjustRightInd w:val="0"/>
        <w:spacing w:line="360" w:lineRule="auto"/>
        <w:ind w:firstLine="708"/>
        <w:jc w:val="both"/>
        <w:rPr>
          <w:rFonts w:ascii="Times New Roman" w:hAnsi="Times New Roman" w:cs="Times New Roman"/>
        </w:rPr>
      </w:pPr>
    </w:p>
    <w:p w14:paraId="37EF6041" w14:textId="77777777" w:rsidR="001002C5" w:rsidRPr="00E857A0" w:rsidRDefault="001002C5" w:rsidP="001002C5">
      <w:pPr>
        <w:autoSpaceDE w:val="0"/>
        <w:autoSpaceDN w:val="0"/>
        <w:adjustRightInd w:val="0"/>
        <w:spacing w:line="360" w:lineRule="auto"/>
        <w:ind w:firstLine="708"/>
        <w:jc w:val="both"/>
        <w:rPr>
          <w:rFonts w:ascii="Times New Roman" w:hAnsi="Times New Roman" w:cs="Times New Roman"/>
          <w:b/>
        </w:rPr>
      </w:pPr>
      <w:r w:rsidRPr="00E857A0">
        <w:rPr>
          <w:rFonts w:ascii="Times New Roman" w:hAnsi="Times New Roman" w:cs="Times New Roman"/>
          <w:b/>
        </w:rPr>
        <w:t>O pantanal como o território da pesquisa:</w:t>
      </w:r>
    </w:p>
    <w:p w14:paraId="754C6B76" w14:textId="77777777" w:rsidR="00EF501D" w:rsidRPr="00E857A0" w:rsidRDefault="00EF501D" w:rsidP="001002C5">
      <w:pPr>
        <w:autoSpaceDE w:val="0"/>
        <w:autoSpaceDN w:val="0"/>
        <w:adjustRightInd w:val="0"/>
        <w:spacing w:line="360" w:lineRule="auto"/>
        <w:ind w:firstLine="708"/>
        <w:jc w:val="both"/>
        <w:rPr>
          <w:rFonts w:ascii="Times New Roman" w:hAnsi="Times New Roman" w:cs="Times New Roman"/>
          <w:b/>
        </w:rPr>
      </w:pPr>
    </w:p>
    <w:p w14:paraId="0FC38382" w14:textId="77777777" w:rsidR="00EF501D" w:rsidRPr="00E857A0" w:rsidRDefault="00EF501D" w:rsidP="00EF501D">
      <w:pPr>
        <w:autoSpaceDE w:val="0"/>
        <w:autoSpaceDN w:val="0"/>
        <w:adjustRightInd w:val="0"/>
        <w:spacing w:line="360" w:lineRule="auto"/>
        <w:ind w:firstLine="708"/>
        <w:jc w:val="both"/>
        <w:rPr>
          <w:rFonts w:ascii="Times New Roman" w:hAnsi="Times New Roman" w:cs="Times New Roman"/>
        </w:rPr>
      </w:pPr>
      <w:r w:rsidRPr="00E857A0">
        <w:rPr>
          <w:rFonts w:ascii="Times New Roman" w:eastAsia="Calibri" w:hAnsi="Times New Roman" w:cs="Times New Roman"/>
        </w:rPr>
        <w:t xml:space="preserve">Para situamos o território, </w:t>
      </w:r>
      <w:proofErr w:type="gramStart"/>
      <w:r w:rsidRPr="00E857A0">
        <w:rPr>
          <w:rFonts w:ascii="Times New Roman" w:eastAsia="Calibri" w:hAnsi="Times New Roman" w:cs="Times New Roman"/>
        </w:rPr>
        <w:t>o espaço das águas, primeiro iremos</w:t>
      </w:r>
      <w:proofErr w:type="gramEnd"/>
      <w:r w:rsidRPr="00E857A0">
        <w:rPr>
          <w:rFonts w:ascii="Times New Roman" w:eastAsia="Calibri" w:hAnsi="Times New Roman" w:cs="Times New Roman"/>
        </w:rPr>
        <w:t xml:space="preserve"> a explicação técnica: </w:t>
      </w:r>
      <w:r w:rsidRPr="00E857A0">
        <w:rPr>
          <w:rFonts w:ascii="Times New Roman" w:hAnsi="Times New Roman" w:cs="Times New Roman"/>
        </w:rPr>
        <w:t xml:space="preserve">O Pantanal Mato-grossense é a maior área úmida tropical do planeta. E ocupa uma área de aproximadamente 160.000km² (Brasil, 1997), esta planície alagável está dividida entre os estados de Mato Grosso, Mato Grosso do Sul, que ao total consta sua parte brasileira de 85% da região, e entre as porções da Bolívia (10%) e Paraguai (5%). </w:t>
      </w:r>
    </w:p>
    <w:p w14:paraId="5A98CC98" w14:textId="77777777" w:rsidR="00EF501D" w:rsidRPr="00E857A0" w:rsidRDefault="00EF501D" w:rsidP="00EF501D">
      <w:pPr>
        <w:autoSpaceDE w:val="0"/>
        <w:autoSpaceDN w:val="0"/>
        <w:adjustRightInd w:val="0"/>
        <w:spacing w:line="360" w:lineRule="auto"/>
        <w:ind w:firstLine="708"/>
        <w:jc w:val="both"/>
        <w:rPr>
          <w:rFonts w:ascii="Times New Roman" w:hAnsi="Times New Roman" w:cs="Times New Roman"/>
        </w:rPr>
      </w:pPr>
      <w:r w:rsidRPr="00E857A0">
        <w:rPr>
          <w:rFonts w:ascii="Times New Roman" w:eastAsia="Calibri" w:hAnsi="Times New Roman" w:cs="Times New Roman"/>
        </w:rPr>
        <w:t xml:space="preserve">As </w:t>
      </w:r>
      <w:r w:rsidRPr="00E857A0">
        <w:rPr>
          <w:rFonts w:ascii="Times New Roman" w:hAnsi="Times New Roman" w:cs="Times New Roman"/>
        </w:rPr>
        <w:t>Áreas Úmidas (AU) são ecossistemas de alta importância para o ser humano</w:t>
      </w:r>
      <w:proofErr w:type="gramStart"/>
      <w:r w:rsidRPr="00E857A0">
        <w:rPr>
          <w:rFonts w:ascii="Times New Roman" w:hAnsi="Times New Roman" w:cs="Times New Roman"/>
        </w:rPr>
        <w:t xml:space="preserve"> pois</w:t>
      </w:r>
      <w:proofErr w:type="gramEnd"/>
      <w:r w:rsidRPr="00E857A0">
        <w:rPr>
          <w:rFonts w:ascii="Times New Roman" w:hAnsi="Times New Roman" w:cs="Times New Roman"/>
        </w:rPr>
        <w:t xml:space="preserve"> exercem funções vitais para nossa sobrevivência tais como providenciar alimentos, estocar e regularizar o fluxo de água, abrigar uma biodiversidade alta e influenciar substancialmente o ciclo de carbono e outros gazes do efeito estufa (JUNK, 2000). </w:t>
      </w:r>
    </w:p>
    <w:p w14:paraId="32EDD02A" w14:textId="77777777" w:rsidR="00EF501D" w:rsidRPr="00E857A0" w:rsidRDefault="00EF501D" w:rsidP="00EF501D">
      <w:pPr>
        <w:autoSpaceDE w:val="0"/>
        <w:autoSpaceDN w:val="0"/>
        <w:adjustRightInd w:val="0"/>
        <w:spacing w:line="360" w:lineRule="auto"/>
        <w:ind w:firstLine="708"/>
        <w:jc w:val="both"/>
        <w:rPr>
          <w:rFonts w:ascii="Times New Roman" w:hAnsi="Times New Roman" w:cs="Times New Roman"/>
        </w:rPr>
      </w:pPr>
      <w:r w:rsidRPr="00E857A0">
        <w:rPr>
          <w:rFonts w:ascii="Times New Roman" w:hAnsi="Times New Roman" w:cs="Times New Roman"/>
        </w:rPr>
        <w:t xml:space="preserve">Considerando toda a sua importância biológica para o planeta, e nos distanciando da explicação apenas técnica, e indo além, entendemos que o pantanal não é apenas uma reserva hidrológica, de abundancia da biodiversidade vegetal e faunística. Mas que se conjugam nesse espaço cultura, histórias, memórias e vidas que se integram mundo biológico a força dos ciclos das águas, concordamos com </w:t>
      </w:r>
      <w:proofErr w:type="spellStart"/>
      <w:r w:rsidRPr="00E857A0">
        <w:rPr>
          <w:rFonts w:ascii="Times New Roman" w:hAnsi="Times New Roman" w:cs="Times New Roman"/>
        </w:rPr>
        <w:t>Bachelard</w:t>
      </w:r>
      <w:proofErr w:type="spellEnd"/>
      <w:r w:rsidRPr="00E857A0">
        <w:rPr>
          <w:rFonts w:ascii="Times New Roman" w:hAnsi="Times New Roman" w:cs="Times New Roman"/>
        </w:rPr>
        <w:t xml:space="preserve"> quando ele sugere que o poder que a água tem tanto físico como fenomenológico:</w:t>
      </w:r>
    </w:p>
    <w:p w14:paraId="6857B924" w14:textId="77777777" w:rsidR="00EF501D" w:rsidRPr="00E857A0" w:rsidRDefault="00EF501D" w:rsidP="001002C5">
      <w:pPr>
        <w:autoSpaceDE w:val="0"/>
        <w:autoSpaceDN w:val="0"/>
        <w:adjustRightInd w:val="0"/>
        <w:spacing w:line="360" w:lineRule="auto"/>
        <w:ind w:firstLine="708"/>
        <w:jc w:val="both"/>
        <w:rPr>
          <w:rFonts w:ascii="Times New Roman" w:hAnsi="Times New Roman" w:cs="Times New Roman"/>
          <w:b/>
        </w:rPr>
      </w:pPr>
    </w:p>
    <w:p w14:paraId="08668AC6" w14:textId="77777777" w:rsidR="001002C5" w:rsidRPr="00E857A0" w:rsidRDefault="001002C5" w:rsidP="00A02AAB">
      <w:pPr>
        <w:autoSpaceDE w:val="0"/>
        <w:autoSpaceDN w:val="0"/>
        <w:adjustRightInd w:val="0"/>
        <w:ind w:left="2268" w:firstLine="709"/>
        <w:jc w:val="both"/>
        <w:rPr>
          <w:rFonts w:ascii="Times New Roman" w:eastAsia="Calibri" w:hAnsi="Times New Roman" w:cs="Times New Roman"/>
          <w:sz w:val="20"/>
          <w:szCs w:val="20"/>
        </w:rPr>
      </w:pPr>
      <w:r w:rsidRPr="00E857A0">
        <w:rPr>
          <w:rFonts w:ascii="Times New Roman" w:eastAsia="Calibri" w:hAnsi="Times New Roman" w:cs="Times New Roman"/>
          <w:sz w:val="20"/>
          <w:szCs w:val="20"/>
        </w:rPr>
        <w:t xml:space="preserve">Uma gota de água poderosa basta para criar um mundo e para dissolver a noite. Para sonhar o poder, necessita-se apenas de uma gota </w:t>
      </w:r>
      <w:r w:rsidRPr="00E857A0">
        <w:rPr>
          <w:rFonts w:ascii="Times New Roman" w:eastAsia="Calibri" w:hAnsi="Times New Roman" w:cs="Times New Roman"/>
          <w:sz w:val="20"/>
          <w:szCs w:val="20"/>
        </w:rPr>
        <w:lastRenderedPageBreak/>
        <w:t>imaginada em profundidade. Á água assim dinamizada é um embrião; dá à vida um impulso inesgotável (BACHELARD, 2002.p.10).</w:t>
      </w:r>
    </w:p>
    <w:p w14:paraId="60E68899" w14:textId="77777777" w:rsidR="00A02AAB" w:rsidRPr="00E857A0" w:rsidRDefault="00A02AAB" w:rsidP="00A02AAB">
      <w:pPr>
        <w:autoSpaceDE w:val="0"/>
        <w:autoSpaceDN w:val="0"/>
        <w:adjustRightInd w:val="0"/>
        <w:spacing w:line="360" w:lineRule="auto"/>
        <w:ind w:left="2268" w:firstLine="709"/>
        <w:jc w:val="both"/>
        <w:rPr>
          <w:rFonts w:ascii="Times New Roman" w:eastAsia="Calibri" w:hAnsi="Times New Roman" w:cs="Times New Roman"/>
          <w:sz w:val="20"/>
          <w:szCs w:val="20"/>
        </w:rPr>
      </w:pPr>
    </w:p>
    <w:p w14:paraId="5079935A" w14:textId="01C9BA17" w:rsidR="00F53629" w:rsidRPr="00E857A0" w:rsidRDefault="00F53629" w:rsidP="00F53629">
      <w:pPr>
        <w:autoSpaceDE w:val="0"/>
        <w:autoSpaceDN w:val="0"/>
        <w:adjustRightInd w:val="0"/>
        <w:spacing w:line="360" w:lineRule="auto"/>
        <w:ind w:firstLine="708"/>
        <w:jc w:val="both"/>
        <w:rPr>
          <w:rFonts w:ascii="Times New Roman" w:eastAsia="Calibri" w:hAnsi="Times New Roman" w:cs="Times New Roman"/>
        </w:rPr>
      </w:pPr>
      <w:r w:rsidRPr="00E857A0">
        <w:rPr>
          <w:rFonts w:ascii="Times New Roman" w:eastAsia="Calibri" w:hAnsi="Times New Roman" w:cs="Times New Roman"/>
        </w:rPr>
        <w:t>Entretanto o pantanal da parte de Mato Grosso vive atualmente dentro do contexto de apropriação de territórios e produção agropecuária passou a ser um espaço de disputas entre empresas, fazendeiros e comunidade tradicional. Nessa disputa a parte que mais sofre é sem dúvida a comunidade local, que aos poucos é desalojada para dar espaço às formas capitalistas de produção (</w:t>
      </w:r>
      <w:r w:rsidR="006D0D6D" w:rsidRPr="00E857A0">
        <w:rPr>
          <w:rFonts w:ascii="Times New Roman" w:eastAsia="Calibri" w:hAnsi="Times New Roman" w:cs="Times New Roman"/>
        </w:rPr>
        <w:t xml:space="preserve">JABER e </w:t>
      </w:r>
      <w:proofErr w:type="gramStart"/>
      <w:r w:rsidR="006D0D6D" w:rsidRPr="00E857A0">
        <w:rPr>
          <w:rFonts w:ascii="Times New Roman" w:eastAsia="Calibri" w:hAnsi="Times New Roman" w:cs="Times New Roman"/>
        </w:rPr>
        <w:t>SATO,</w:t>
      </w:r>
      <w:proofErr w:type="gramEnd"/>
      <w:r w:rsidR="006D0D6D" w:rsidRPr="00E857A0">
        <w:rPr>
          <w:rFonts w:ascii="Times New Roman" w:eastAsia="Calibri" w:hAnsi="Times New Roman" w:cs="Times New Roman"/>
        </w:rPr>
        <w:t>2011)</w:t>
      </w:r>
    </w:p>
    <w:p w14:paraId="0713380B" w14:textId="77777777" w:rsidR="00EF501D" w:rsidRPr="00E857A0" w:rsidRDefault="00EF501D" w:rsidP="00A02AAB">
      <w:pPr>
        <w:autoSpaceDE w:val="0"/>
        <w:autoSpaceDN w:val="0"/>
        <w:adjustRightInd w:val="0"/>
        <w:spacing w:line="360" w:lineRule="auto"/>
        <w:ind w:firstLine="708"/>
        <w:jc w:val="both"/>
        <w:rPr>
          <w:rFonts w:ascii="Times New Roman" w:eastAsia="Calibri" w:hAnsi="Times New Roman" w:cs="Times New Roman"/>
        </w:rPr>
      </w:pPr>
      <w:r w:rsidRPr="00E857A0">
        <w:rPr>
          <w:rFonts w:ascii="Times New Roman" w:hAnsi="Times New Roman" w:cs="Times New Roman"/>
        </w:rPr>
        <w:t>Historicamente habitada pelos indígenas, veio ser a cerca de 300 anos ocupada pelo colonizador europeu. Comunidades surgiram e forjaram suas vidas a terem sentido nesse espaço de períodos de água e seca, desenvolvendo assim seu saber próprio sobre o espaço e fazendo dali seu território, se transformando em pantaneiros,</w:t>
      </w:r>
    </w:p>
    <w:p w14:paraId="151D161A" w14:textId="77777777" w:rsidR="009F3DFE" w:rsidRPr="00E857A0" w:rsidRDefault="00EF501D" w:rsidP="00EF501D">
      <w:pPr>
        <w:spacing w:line="360" w:lineRule="auto"/>
        <w:ind w:firstLine="708"/>
        <w:jc w:val="both"/>
        <w:rPr>
          <w:rFonts w:ascii="Times New Roman" w:eastAsia="Calibri" w:hAnsi="Times New Roman" w:cs="Times New Roman"/>
        </w:rPr>
      </w:pPr>
      <w:r w:rsidRPr="00E857A0">
        <w:rPr>
          <w:rFonts w:ascii="Times New Roman" w:eastAsia="Calibri" w:hAnsi="Times New Roman" w:cs="Times New Roman"/>
        </w:rPr>
        <w:t>E nessa imensidão do Pantanal</w:t>
      </w:r>
      <w:r w:rsidR="009F3DFE" w:rsidRPr="00E857A0">
        <w:rPr>
          <w:rFonts w:ascii="Times New Roman" w:eastAsia="Calibri" w:hAnsi="Times New Roman" w:cs="Times New Roman"/>
        </w:rPr>
        <w:t>,</w:t>
      </w:r>
      <w:r w:rsidRPr="00E857A0">
        <w:rPr>
          <w:rFonts w:ascii="Times New Roman" w:eastAsia="Calibri" w:hAnsi="Times New Roman" w:cs="Times New Roman"/>
        </w:rPr>
        <w:t xml:space="preserve"> nosso lócus</w:t>
      </w:r>
      <w:r w:rsidR="009F3DFE" w:rsidRPr="00E857A0">
        <w:rPr>
          <w:rFonts w:ascii="Times New Roman" w:eastAsia="Calibri" w:hAnsi="Times New Roman" w:cs="Times New Roman"/>
        </w:rPr>
        <w:t xml:space="preserve"> de pesquisa foi</w:t>
      </w:r>
      <w:r w:rsidRPr="00E857A0">
        <w:rPr>
          <w:rFonts w:ascii="Times New Roman" w:eastAsia="Calibri" w:hAnsi="Times New Roman" w:cs="Times New Roman"/>
        </w:rPr>
        <w:t xml:space="preserve"> especificamente a</w:t>
      </w:r>
      <w:r w:rsidR="00A02AAB" w:rsidRPr="00E857A0">
        <w:rPr>
          <w:rFonts w:ascii="Times New Roman" w:eastAsia="Calibri" w:hAnsi="Times New Roman" w:cs="Times New Roman"/>
        </w:rPr>
        <w:t xml:space="preserve"> comunidade de São Pedro de </w:t>
      </w:r>
      <w:proofErr w:type="spellStart"/>
      <w:r w:rsidR="00A02AAB" w:rsidRPr="00E857A0">
        <w:rPr>
          <w:rFonts w:ascii="Times New Roman" w:eastAsia="Calibri" w:hAnsi="Times New Roman" w:cs="Times New Roman"/>
        </w:rPr>
        <w:t>Joselândia</w:t>
      </w:r>
      <w:proofErr w:type="spellEnd"/>
      <w:r w:rsidR="00A02AAB" w:rsidRPr="00E857A0">
        <w:rPr>
          <w:rFonts w:ascii="Times New Roman" w:eastAsia="Calibri" w:hAnsi="Times New Roman" w:cs="Times New Roman"/>
        </w:rPr>
        <w:t xml:space="preserve"> </w:t>
      </w:r>
      <w:r w:rsidRPr="00E857A0">
        <w:rPr>
          <w:rFonts w:ascii="Times New Roman" w:eastAsia="Calibri" w:hAnsi="Times New Roman" w:cs="Times New Roman"/>
        </w:rPr>
        <w:t>distrito do município pan</w:t>
      </w:r>
      <w:r w:rsidR="009F3DFE" w:rsidRPr="00E857A0">
        <w:rPr>
          <w:rFonts w:ascii="Times New Roman" w:eastAsia="Calibri" w:hAnsi="Times New Roman" w:cs="Times New Roman"/>
        </w:rPr>
        <w:t>taneiro de Barão de Melgaço, que se</w:t>
      </w:r>
      <w:r w:rsidR="00A02AAB" w:rsidRPr="00E857A0">
        <w:rPr>
          <w:rFonts w:ascii="Times New Roman" w:eastAsia="Calibri" w:hAnsi="Times New Roman" w:cs="Times New Roman"/>
        </w:rPr>
        <w:t xml:space="preserve"> caracteriza por estar no meio do Pantanal </w:t>
      </w:r>
      <w:r w:rsidR="009F3DFE" w:rsidRPr="00E857A0">
        <w:rPr>
          <w:rFonts w:ascii="Times New Roman" w:eastAsia="Calibri" w:hAnsi="Times New Roman" w:cs="Times New Roman"/>
        </w:rPr>
        <w:t xml:space="preserve">de Mato Grosso. </w:t>
      </w:r>
    </w:p>
    <w:p w14:paraId="17E59008" w14:textId="77777777" w:rsidR="00A02AAB" w:rsidRPr="00E857A0" w:rsidRDefault="009F3DFE" w:rsidP="00EF501D">
      <w:pPr>
        <w:spacing w:line="360" w:lineRule="auto"/>
        <w:ind w:firstLine="708"/>
        <w:jc w:val="both"/>
        <w:rPr>
          <w:rFonts w:ascii="Times New Roman" w:eastAsia="Calibri" w:hAnsi="Times New Roman" w:cs="Times New Roman"/>
        </w:rPr>
      </w:pPr>
      <w:r w:rsidRPr="00E857A0">
        <w:rPr>
          <w:rFonts w:ascii="Times New Roman" w:eastAsia="Calibri" w:hAnsi="Times New Roman" w:cs="Times New Roman"/>
        </w:rPr>
        <w:t xml:space="preserve">Essa comunidade </w:t>
      </w:r>
      <w:r w:rsidR="006C2AE8" w:rsidRPr="00E857A0">
        <w:rPr>
          <w:rFonts w:ascii="Times New Roman" w:eastAsia="Calibri" w:hAnsi="Times New Roman" w:cs="Times New Roman"/>
        </w:rPr>
        <w:t>vive</w:t>
      </w:r>
      <w:r w:rsidR="00A02AAB" w:rsidRPr="00E857A0">
        <w:rPr>
          <w:rFonts w:ascii="Times New Roman" w:eastAsia="Calibri" w:hAnsi="Times New Roman" w:cs="Times New Roman"/>
        </w:rPr>
        <w:t xml:space="preserve"> ao sabor das estações de seca e cheia. Épocas que delimitam bem o espaço entre a comunicação e o isolamento com as outras regiões. O período que vai de novembro a março é o período das chuvas no pantanal, e consequentemente do ressurgimento da vida na natureza, da beleza e também do isolamento total da comunidade</w:t>
      </w:r>
      <w:r w:rsidR="006C2AE8" w:rsidRPr="00E857A0">
        <w:rPr>
          <w:rFonts w:ascii="Times New Roman" w:eastAsia="Calibri" w:hAnsi="Times New Roman" w:cs="Times New Roman"/>
        </w:rPr>
        <w:t xml:space="preserve">. </w:t>
      </w:r>
      <w:r w:rsidRPr="00E857A0">
        <w:rPr>
          <w:rFonts w:ascii="Times New Roman" w:eastAsia="Calibri" w:hAnsi="Times New Roman" w:cs="Times New Roman"/>
        </w:rPr>
        <w:t>(QUADROS, 2013)</w:t>
      </w:r>
      <w:r w:rsidR="00A02AAB" w:rsidRPr="00E857A0">
        <w:rPr>
          <w:rFonts w:ascii="Times New Roman" w:eastAsia="Calibri" w:hAnsi="Times New Roman" w:cs="Times New Roman"/>
        </w:rPr>
        <w:t>.</w:t>
      </w:r>
    </w:p>
    <w:p w14:paraId="03198092" w14:textId="77777777" w:rsidR="0000098B" w:rsidRPr="00E857A0" w:rsidRDefault="0000098B" w:rsidP="00EF501D">
      <w:pPr>
        <w:spacing w:line="360" w:lineRule="auto"/>
        <w:ind w:firstLine="708"/>
        <w:jc w:val="both"/>
        <w:rPr>
          <w:rFonts w:ascii="Times New Roman" w:eastAsia="Calibri" w:hAnsi="Times New Roman" w:cs="Times New Roman"/>
          <w:b/>
        </w:rPr>
      </w:pPr>
    </w:p>
    <w:p w14:paraId="5CD3394E" w14:textId="77777777" w:rsidR="006C2AE8" w:rsidRPr="00E857A0" w:rsidRDefault="006C2AE8" w:rsidP="00EF501D">
      <w:pPr>
        <w:spacing w:line="360" w:lineRule="auto"/>
        <w:ind w:firstLine="708"/>
        <w:jc w:val="both"/>
        <w:rPr>
          <w:rFonts w:ascii="Times New Roman" w:eastAsia="Calibri" w:hAnsi="Times New Roman" w:cs="Times New Roman"/>
        </w:rPr>
      </w:pPr>
      <w:r w:rsidRPr="00E857A0">
        <w:rPr>
          <w:rFonts w:ascii="Times New Roman" w:eastAsia="Calibri" w:hAnsi="Times New Roman" w:cs="Times New Roman"/>
          <w:b/>
        </w:rPr>
        <w:t>Os caminhos da pesquisa pantaneira</w:t>
      </w:r>
      <w:r w:rsidRPr="00E857A0">
        <w:rPr>
          <w:rFonts w:ascii="Times New Roman" w:eastAsia="Calibri" w:hAnsi="Times New Roman" w:cs="Times New Roman"/>
        </w:rPr>
        <w:t>.</w:t>
      </w:r>
    </w:p>
    <w:p w14:paraId="2E4A3A3B" w14:textId="77777777" w:rsidR="007E2D7D" w:rsidRPr="00E857A0" w:rsidRDefault="007E2D7D" w:rsidP="007E2D7D">
      <w:pPr>
        <w:autoSpaceDE w:val="0"/>
        <w:autoSpaceDN w:val="0"/>
        <w:adjustRightInd w:val="0"/>
        <w:spacing w:line="360" w:lineRule="auto"/>
        <w:ind w:firstLine="708"/>
        <w:jc w:val="both"/>
        <w:rPr>
          <w:rFonts w:ascii="Times New Roman" w:eastAsia="Calibri" w:hAnsi="Times New Roman" w:cs="Times New Roman"/>
          <w:color w:val="000000"/>
          <w:lang w:eastAsia="pt-BR"/>
        </w:rPr>
      </w:pPr>
      <w:r w:rsidRPr="00E857A0">
        <w:rPr>
          <w:rFonts w:ascii="Times New Roman" w:eastAsia="Calibri" w:hAnsi="Times New Roman" w:cs="Times New Roman"/>
        </w:rPr>
        <w:t>Conhecer, interpretar, escutar narrativas de vidas, tradições, cultura, saberes nada disso se conjuga em uma coleta de dados fria e impessoal, então há de se propor outras formas de pesquisa nas comunidades, em especial nessa pesquisa com as mulheres. Por isso optou-se para que o</w:t>
      </w:r>
      <w:r w:rsidRPr="00E857A0">
        <w:rPr>
          <w:rFonts w:ascii="Times New Roman" w:eastAsia="Calibri" w:hAnsi="Times New Roman" w:cs="Times New Roman"/>
          <w:color w:val="000000"/>
          <w:lang w:eastAsia="pt-BR"/>
        </w:rPr>
        <w:t xml:space="preserve"> enfoque investigativo desse estudo seja a abordagem qualitativa, que vem acompanhada pelas táticas metodológicas, da fenomenologia e da história oral. Como métodos foram utilizados as entrevistas gravadas e a observação em lócus.</w:t>
      </w:r>
    </w:p>
    <w:p w14:paraId="70A8BB8D" w14:textId="77777777" w:rsidR="007E2D7D" w:rsidRPr="00E857A0" w:rsidRDefault="007E2D7D" w:rsidP="007E2D7D">
      <w:pPr>
        <w:autoSpaceDE w:val="0"/>
        <w:autoSpaceDN w:val="0"/>
        <w:adjustRightInd w:val="0"/>
        <w:spacing w:line="360" w:lineRule="auto"/>
        <w:ind w:firstLine="708"/>
        <w:jc w:val="both"/>
        <w:rPr>
          <w:rFonts w:ascii="Times New Roman" w:eastAsia="Calibri" w:hAnsi="Times New Roman" w:cs="Times New Roman"/>
          <w:color w:val="000000"/>
          <w:lang w:eastAsia="pt-BR"/>
        </w:rPr>
      </w:pPr>
      <w:r w:rsidRPr="00E857A0">
        <w:rPr>
          <w:rFonts w:ascii="Times New Roman" w:eastAsia="Calibri" w:hAnsi="Times New Roman" w:cs="Times New Roman"/>
          <w:color w:val="000000"/>
          <w:lang w:eastAsia="pt-BR"/>
        </w:rPr>
        <w:t>Entendemos que as entrevistas são narrativas construídas pela memória, de um sujeito, de um determinado tempo, contando um acontecimento de acordo com a cultura e a identidade de cada pessoa (Montenegro 2008), dessa forma não podemos enxerga-la como “dados” da pesquisa, mas sim como elementos com os quais construiremos o mosaico que é nosso estudo. Para Serres (2001):</w:t>
      </w:r>
    </w:p>
    <w:p w14:paraId="1430136D" w14:textId="77777777" w:rsidR="007E2D7D" w:rsidRPr="00E857A0" w:rsidRDefault="007E2D7D" w:rsidP="007E2D7D">
      <w:pPr>
        <w:autoSpaceDE w:val="0"/>
        <w:autoSpaceDN w:val="0"/>
        <w:adjustRightInd w:val="0"/>
        <w:ind w:left="2268" w:firstLine="709"/>
        <w:jc w:val="both"/>
        <w:rPr>
          <w:rFonts w:ascii="Times New Roman" w:eastAsia="Calibri" w:hAnsi="Times New Roman" w:cs="Times New Roman"/>
          <w:color w:val="000000"/>
          <w:sz w:val="20"/>
          <w:szCs w:val="20"/>
          <w:lang w:eastAsia="pt-BR"/>
        </w:rPr>
      </w:pPr>
      <w:r w:rsidRPr="00E857A0">
        <w:rPr>
          <w:rFonts w:ascii="Times New Roman" w:eastAsia="Calibri" w:hAnsi="Times New Roman" w:cs="Times New Roman"/>
          <w:color w:val="000000"/>
          <w:sz w:val="20"/>
          <w:szCs w:val="20"/>
          <w:lang w:eastAsia="pt-BR"/>
        </w:rPr>
        <w:lastRenderedPageBreak/>
        <w:t xml:space="preserve"> </w:t>
      </w:r>
      <w:proofErr w:type="gramStart"/>
      <w:r w:rsidRPr="00E857A0">
        <w:rPr>
          <w:rFonts w:ascii="Times New Roman" w:eastAsia="Calibri" w:hAnsi="Times New Roman" w:cs="Times New Roman"/>
          <w:color w:val="000000"/>
          <w:sz w:val="20"/>
          <w:szCs w:val="20"/>
          <w:lang w:eastAsia="pt-BR"/>
        </w:rPr>
        <w:t>o</w:t>
      </w:r>
      <w:proofErr w:type="gramEnd"/>
      <w:r w:rsidRPr="00E857A0">
        <w:rPr>
          <w:rFonts w:ascii="Times New Roman" w:eastAsia="Calibri" w:hAnsi="Times New Roman" w:cs="Times New Roman"/>
          <w:color w:val="000000"/>
          <w:sz w:val="20"/>
          <w:szCs w:val="20"/>
          <w:lang w:eastAsia="pt-BR"/>
        </w:rPr>
        <w:t xml:space="preserve"> Dado é duro, às vezes é ordenado entre os grandes que maltratam, derrubam, espetam o corpo; vive mergulhado em um ambiente material,(...) ao passo que a linguagem se apresenta sempre doce. Claro que ela vem da ciência, mas sabe tacitamente a doçura do sentido, não esfola a retina, nem as costas, nem a pele </w:t>
      </w:r>
      <w:proofErr w:type="gramStart"/>
      <w:r w:rsidRPr="00E857A0">
        <w:rPr>
          <w:rFonts w:ascii="Times New Roman" w:eastAsia="Calibri" w:hAnsi="Times New Roman" w:cs="Times New Roman"/>
          <w:color w:val="000000"/>
          <w:sz w:val="20"/>
          <w:szCs w:val="20"/>
          <w:lang w:eastAsia="pt-BR"/>
        </w:rPr>
        <w:t xml:space="preserve">( </w:t>
      </w:r>
      <w:proofErr w:type="gramEnd"/>
      <w:r w:rsidRPr="00E857A0">
        <w:rPr>
          <w:rFonts w:ascii="Times New Roman" w:eastAsia="Calibri" w:hAnsi="Times New Roman" w:cs="Times New Roman"/>
          <w:color w:val="000000"/>
          <w:sz w:val="20"/>
          <w:szCs w:val="20"/>
          <w:lang w:eastAsia="pt-BR"/>
        </w:rPr>
        <w:t>p.110).</w:t>
      </w:r>
    </w:p>
    <w:p w14:paraId="1365F22D" w14:textId="77777777" w:rsidR="007E2D7D" w:rsidRPr="00E857A0" w:rsidRDefault="007E2D7D" w:rsidP="007E2D7D">
      <w:pPr>
        <w:autoSpaceDE w:val="0"/>
        <w:autoSpaceDN w:val="0"/>
        <w:adjustRightInd w:val="0"/>
        <w:ind w:left="2268" w:firstLine="709"/>
        <w:jc w:val="both"/>
        <w:rPr>
          <w:rFonts w:ascii="Times New Roman" w:eastAsia="Calibri" w:hAnsi="Times New Roman" w:cs="Times New Roman"/>
          <w:color w:val="000000"/>
          <w:lang w:eastAsia="pt-BR"/>
        </w:rPr>
      </w:pPr>
    </w:p>
    <w:p w14:paraId="490856F4" w14:textId="7033733D" w:rsidR="007E2D7D" w:rsidRPr="00E857A0" w:rsidRDefault="007E2D7D" w:rsidP="007E2D7D">
      <w:pPr>
        <w:autoSpaceDE w:val="0"/>
        <w:autoSpaceDN w:val="0"/>
        <w:adjustRightInd w:val="0"/>
        <w:spacing w:line="360" w:lineRule="auto"/>
        <w:ind w:firstLine="708"/>
        <w:jc w:val="both"/>
        <w:rPr>
          <w:rFonts w:ascii="Times New Roman" w:hAnsi="Times New Roman" w:cs="Times New Roman"/>
        </w:rPr>
      </w:pPr>
      <w:r w:rsidRPr="00E857A0">
        <w:rPr>
          <w:rFonts w:ascii="Times New Roman" w:hAnsi="Times New Roman" w:cs="Times New Roman"/>
        </w:rPr>
        <w:t xml:space="preserve">Na busca dessa doçura da linguagem e da narrativa, justificamos primeiro a escolha da História Oral como um dos direcionamentos metodológicos, pois </w:t>
      </w:r>
      <w:r w:rsidR="00F53629" w:rsidRPr="00E857A0">
        <w:rPr>
          <w:rFonts w:ascii="Times New Roman" w:hAnsi="Times New Roman" w:cs="Times New Roman"/>
        </w:rPr>
        <w:t>é</w:t>
      </w:r>
      <w:r w:rsidRPr="00E857A0">
        <w:rPr>
          <w:rFonts w:ascii="Times New Roman" w:hAnsi="Times New Roman" w:cs="Times New Roman"/>
        </w:rPr>
        <w:t xml:space="preserve"> intenção querer mais que mensurar ou descrever e generalizar as informações levantadas em campo. Mas há um desejo de explorar, mergulhar nos casos, sentidos e emoções. Lidar com situações inesperados e ao mesmo tempo tão enriquecedores para a pesquisa, reconhecendo </w:t>
      </w:r>
      <w:proofErr w:type="gramStart"/>
      <w:r w:rsidRPr="00E857A0">
        <w:rPr>
          <w:rFonts w:ascii="Times New Roman" w:hAnsi="Times New Roman" w:cs="Times New Roman"/>
        </w:rPr>
        <w:t>as mulheres como sujeitos da história que produzem sabedoria</w:t>
      </w:r>
      <w:proofErr w:type="gramEnd"/>
      <w:r w:rsidRPr="00E857A0">
        <w:rPr>
          <w:rFonts w:ascii="Times New Roman" w:hAnsi="Times New Roman" w:cs="Times New Roman"/>
        </w:rPr>
        <w:t>.</w:t>
      </w:r>
    </w:p>
    <w:p w14:paraId="5FFCA7BB" w14:textId="77777777" w:rsidR="007E2D7D" w:rsidRPr="00E857A0" w:rsidRDefault="007E2D7D" w:rsidP="007E2D7D">
      <w:pPr>
        <w:autoSpaceDE w:val="0"/>
        <w:autoSpaceDN w:val="0"/>
        <w:adjustRightInd w:val="0"/>
        <w:spacing w:line="360" w:lineRule="auto"/>
        <w:ind w:firstLine="708"/>
        <w:jc w:val="both"/>
        <w:rPr>
          <w:rFonts w:ascii="Times New Roman" w:eastAsia="Calibri" w:hAnsi="Times New Roman" w:cs="Times New Roman"/>
          <w:color w:val="000000"/>
          <w:lang w:eastAsia="pt-BR"/>
        </w:rPr>
      </w:pPr>
      <w:r w:rsidRPr="00E857A0">
        <w:rPr>
          <w:rFonts w:ascii="Times New Roman" w:hAnsi="Times New Roman" w:cs="Times New Roman"/>
        </w:rPr>
        <w:t>Assim a História Oral se fortalece como fruto de debates que não apareceram ao acaso, mas por meio de discussões que foram feitas ao longo dos anos, passando por diversos processos sociais (revoluções, movimentos), erros e acertos teóricos e desafios acadêmicos (</w:t>
      </w:r>
      <w:proofErr w:type="gramStart"/>
      <w:r w:rsidRPr="00E857A0">
        <w:rPr>
          <w:rFonts w:ascii="Times New Roman" w:hAnsi="Times New Roman" w:cs="Times New Roman"/>
        </w:rPr>
        <w:t>MANFRINATE,</w:t>
      </w:r>
      <w:proofErr w:type="gramEnd"/>
      <w:r w:rsidRPr="00E857A0">
        <w:rPr>
          <w:rFonts w:ascii="Times New Roman" w:hAnsi="Times New Roman" w:cs="Times New Roman"/>
        </w:rPr>
        <w:t>2011).</w:t>
      </w:r>
    </w:p>
    <w:p w14:paraId="7ABB89A5" w14:textId="77777777" w:rsidR="007E2D7D" w:rsidRPr="00E857A0" w:rsidRDefault="007E2D7D" w:rsidP="007E2D7D">
      <w:pPr>
        <w:autoSpaceDE w:val="0"/>
        <w:autoSpaceDN w:val="0"/>
        <w:adjustRightInd w:val="0"/>
        <w:spacing w:line="360" w:lineRule="auto"/>
        <w:ind w:firstLine="708"/>
        <w:jc w:val="both"/>
        <w:rPr>
          <w:rFonts w:ascii="Times New Roman" w:hAnsi="Times New Roman" w:cs="Times New Roman"/>
          <w:color w:val="000000"/>
        </w:rPr>
      </w:pPr>
      <w:proofErr w:type="spellStart"/>
      <w:r w:rsidRPr="00E857A0">
        <w:rPr>
          <w:rFonts w:ascii="Times New Roman" w:hAnsi="Times New Roman" w:cs="Times New Roman"/>
          <w:color w:val="000000"/>
        </w:rPr>
        <w:t>Ruscheinski</w:t>
      </w:r>
      <w:proofErr w:type="spellEnd"/>
      <w:r w:rsidRPr="00E857A0">
        <w:rPr>
          <w:rFonts w:ascii="Times New Roman" w:hAnsi="Times New Roman" w:cs="Times New Roman"/>
          <w:color w:val="000000"/>
        </w:rPr>
        <w:t xml:space="preserve"> (2005.p.136) aponta que muitos pesquisadores na área de Educação Ambiental, alicerçam seus trabalhos na metodologia da História Oral, pois reconhecem que assim os sujeitos da pesquisa percorrem suas memórias em busca dos principais fatos de suas vidas, individual e social, atribuindo significados aos fenômenos sociais e ambientais. </w:t>
      </w:r>
    </w:p>
    <w:p w14:paraId="079C818C" w14:textId="77777777" w:rsidR="007E2D7D" w:rsidRPr="00E857A0" w:rsidRDefault="007E2D7D" w:rsidP="007E2D7D">
      <w:pPr>
        <w:autoSpaceDE w:val="0"/>
        <w:autoSpaceDN w:val="0"/>
        <w:adjustRightInd w:val="0"/>
        <w:spacing w:line="360" w:lineRule="auto"/>
        <w:ind w:firstLine="708"/>
        <w:jc w:val="both"/>
        <w:rPr>
          <w:rFonts w:ascii="Times New Roman" w:hAnsi="Times New Roman" w:cs="Times New Roman"/>
          <w:color w:val="000000"/>
        </w:rPr>
      </w:pPr>
      <w:r w:rsidRPr="00E857A0">
        <w:rPr>
          <w:rFonts w:ascii="Times New Roman" w:hAnsi="Times New Roman" w:cs="Times New Roman"/>
          <w:color w:val="000000"/>
        </w:rPr>
        <w:t xml:space="preserve">Para Montenegro (2003), o historiador, ao se apropriar dos elementos vindos da memória, constrói a sua narrativa, a sua versão, o seu mosaico baseado no que foi vivido e falado. É também opinião de </w:t>
      </w:r>
      <w:proofErr w:type="spellStart"/>
      <w:r w:rsidRPr="00E857A0">
        <w:rPr>
          <w:rFonts w:ascii="Times New Roman" w:hAnsi="Times New Roman" w:cs="Times New Roman"/>
          <w:color w:val="000000"/>
        </w:rPr>
        <w:t>Santhiago</w:t>
      </w:r>
      <w:proofErr w:type="spellEnd"/>
      <w:r w:rsidRPr="00E857A0">
        <w:rPr>
          <w:rFonts w:ascii="Times New Roman" w:hAnsi="Times New Roman" w:cs="Times New Roman"/>
          <w:color w:val="000000"/>
        </w:rPr>
        <w:t xml:space="preserve"> (2008) que as narrativas vêm à tona através do historiador. Seu exercício de entrevistar não é apenas técnico, mas também um trabalho de interpretar. É ele que, dialogicamente, apresenta o tema com uma pergunta e inicia o afloramento da memória. A entrevista não é a história oral, e sim seu primeiro passo. O historiador tem a função de distinguir o que de individual tem relevância para o social na pesquisa, é ele, em última instância, que recriará a narrativa </w:t>
      </w:r>
      <w:proofErr w:type="spellStart"/>
      <w:r w:rsidRPr="00E857A0">
        <w:rPr>
          <w:rFonts w:ascii="Times New Roman" w:hAnsi="Times New Roman" w:cs="Times New Roman"/>
          <w:color w:val="000000"/>
        </w:rPr>
        <w:t>transformado-a</w:t>
      </w:r>
      <w:proofErr w:type="spellEnd"/>
      <w:r w:rsidRPr="00E857A0">
        <w:rPr>
          <w:rFonts w:ascii="Times New Roman" w:hAnsi="Times New Roman" w:cs="Times New Roman"/>
          <w:color w:val="000000"/>
        </w:rPr>
        <w:t xml:space="preserve"> em um texto escrito. Fazer História Oral não é apenas dizer com outras palavras as falas dos entrevistados, mas estabelecer um diálogo possível com a ciência. </w:t>
      </w:r>
    </w:p>
    <w:p w14:paraId="1A227C0D" w14:textId="77777777" w:rsidR="007E2D7D" w:rsidRPr="00E857A0" w:rsidRDefault="007E2D7D" w:rsidP="007E2D7D">
      <w:pPr>
        <w:autoSpaceDE w:val="0"/>
        <w:autoSpaceDN w:val="0"/>
        <w:adjustRightInd w:val="0"/>
        <w:spacing w:line="360" w:lineRule="auto"/>
        <w:ind w:firstLine="708"/>
        <w:jc w:val="both"/>
        <w:rPr>
          <w:rFonts w:ascii="Times New Roman" w:hAnsi="Times New Roman" w:cs="Times New Roman"/>
          <w:color w:val="000000"/>
        </w:rPr>
      </w:pPr>
      <w:r w:rsidRPr="00E857A0">
        <w:rPr>
          <w:rFonts w:ascii="Times New Roman" w:hAnsi="Times New Roman" w:cs="Times New Roman"/>
          <w:color w:val="000000"/>
        </w:rPr>
        <w:t xml:space="preserve">Esse diálogo da pesquisa deve ser científico, mas não com o peso da cientificidade moderna, e sim com a beleza e o respeito ao outro que narra, conforme vislumbra a Educação Ambiental. </w:t>
      </w:r>
    </w:p>
    <w:p w14:paraId="37FDCE4C" w14:textId="77777777" w:rsidR="007E2D7D" w:rsidRPr="00E857A0" w:rsidRDefault="007E2D7D" w:rsidP="007E2D7D">
      <w:pPr>
        <w:autoSpaceDE w:val="0"/>
        <w:autoSpaceDN w:val="0"/>
        <w:adjustRightInd w:val="0"/>
        <w:ind w:left="2268" w:firstLine="709"/>
        <w:jc w:val="both"/>
        <w:rPr>
          <w:rFonts w:ascii="Times New Roman" w:hAnsi="Times New Roman" w:cs="Times New Roman"/>
          <w:sz w:val="20"/>
          <w:szCs w:val="20"/>
        </w:rPr>
      </w:pPr>
      <w:r w:rsidRPr="00E857A0">
        <w:rPr>
          <w:rFonts w:ascii="Times New Roman" w:hAnsi="Times New Roman" w:cs="Times New Roman"/>
          <w:color w:val="000000"/>
          <w:sz w:val="20"/>
          <w:szCs w:val="20"/>
        </w:rPr>
        <w:t>(...) reivindicamos um texto à Educação Ambiental, circunscrito e referenciado ao contexto de seus sujeitos. (...). A vida, os trabalhos, a pesquisa, a fala, enquanto textos</w:t>
      </w:r>
      <w:proofErr w:type="gramStart"/>
      <w:r w:rsidRPr="00E857A0">
        <w:rPr>
          <w:rFonts w:ascii="Times New Roman" w:hAnsi="Times New Roman" w:cs="Times New Roman"/>
          <w:color w:val="000000"/>
          <w:sz w:val="20"/>
          <w:szCs w:val="20"/>
        </w:rPr>
        <w:t>, têm</w:t>
      </w:r>
      <w:proofErr w:type="gramEnd"/>
      <w:r w:rsidRPr="00E857A0">
        <w:rPr>
          <w:rFonts w:ascii="Times New Roman" w:hAnsi="Times New Roman" w:cs="Times New Roman"/>
          <w:color w:val="000000"/>
          <w:sz w:val="20"/>
          <w:szCs w:val="20"/>
        </w:rPr>
        <w:t xml:space="preserve"> que ser um compromisso enfático com o “outro”, com o cuidado de não cair na tentação de reduzi-lo a nós mesmos, </w:t>
      </w:r>
      <w:proofErr w:type="spellStart"/>
      <w:r w:rsidRPr="00E857A0">
        <w:rPr>
          <w:rFonts w:ascii="Times New Roman" w:hAnsi="Times New Roman" w:cs="Times New Roman"/>
          <w:color w:val="000000"/>
          <w:sz w:val="20"/>
          <w:szCs w:val="20"/>
        </w:rPr>
        <w:lastRenderedPageBreak/>
        <w:t>fazendo-lo</w:t>
      </w:r>
      <w:proofErr w:type="spellEnd"/>
      <w:r w:rsidRPr="00E857A0">
        <w:rPr>
          <w:rFonts w:ascii="Times New Roman" w:hAnsi="Times New Roman" w:cs="Times New Roman"/>
          <w:color w:val="000000"/>
          <w:sz w:val="20"/>
          <w:szCs w:val="20"/>
        </w:rPr>
        <w:t>, à nossa imagem e semelhança. Admirá-lo enquanto outro: ele não é uma mesmice: uma extensão de nós mesmos. Respeitá-lo em sua singularidade, em sua temporalidade própria. Referir no texto escrito sua singularidade</w:t>
      </w:r>
      <w:proofErr w:type="gramStart"/>
      <w:r w:rsidRPr="00E857A0">
        <w:rPr>
          <w:rFonts w:ascii="Times New Roman" w:hAnsi="Times New Roman" w:cs="Times New Roman"/>
          <w:color w:val="000000"/>
          <w:sz w:val="20"/>
          <w:szCs w:val="20"/>
        </w:rPr>
        <w:t>, é</w:t>
      </w:r>
      <w:proofErr w:type="gramEnd"/>
      <w:r w:rsidRPr="00E857A0">
        <w:rPr>
          <w:rFonts w:ascii="Times New Roman" w:hAnsi="Times New Roman" w:cs="Times New Roman"/>
          <w:color w:val="000000"/>
          <w:sz w:val="20"/>
          <w:szCs w:val="20"/>
        </w:rPr>
        <w:t xml:space="preserve"> referi-lo em sua diferença e em alteridade sem </w:t>
      </w:r>
      <w:proofErr w:type="spellStart"/>
      <w:r w:rsidRPr="00E857A0">
        <w:rPr>
          <w:rFonts w:ascii="Times New Roman" w:hAnsi="Times New Roman" w:cs="Times New Roman"/>
          <w:color w:val="000000"/>
          <w:sz w:val="20"/>
          <w:szCs w:val="20"/>
        </w:rPr>
        <w:t>fagocitá-lo</w:t>
      </w:r>
      <w:proofErr w:type="spellEnd"/>
      <w:r w:rsidRPr="00E857A0">
        <w:rPr>
          <w:rFonts w:ascii="Times New Roman" w:hAnsi="Times New Roman" w:cs="Times New Roman"/>
          <w:color w:val="000000"/>
          <w:sz w:val="20"/>
          <w:szCs w:val="20"/>
        </w:rPr>
        <w:t xml:space="preserve"> a uma pretensa entidade </w:t>
      </w:r>
      <w:proofErr w:type="spellStart"/>
      <w:r w:rsidRPr="00E857A0">
        <w:rPr>
          <w:rFonts w:ascii="Times New Roman" w:hAnsi="Times New Roman" w:cs="Times New Roman"/>
          <w:color w:val="000000"/>
          <w:sz w:val="20"/>
          <w:szCs w:val="20"/>
        </w:rPr>
        <w:t>monádica</w:t>
      </w:r>
      <w:proofErr w:type="spellEnd"/>
      <w:r w:rsidRPr="00E857A0">
        <w:rPr>
          <w:rFonts w:ascii="Times New Roman" w:hAnsi="Times New Roman" w:cs="Times New Roman"/>
          <w:color w:val="000000"/>
          <w:sz w:val="20"/>
          <w:szCs w:val="20"/>
        </w:rPr>
        <w:t>. Compreendê-lo como ser-no-mundo na densidade do vivido, na nec</w:t>
      </w:r>
      <w:r w:rsidRPr="00E857A0">
        <w:rPr>
          <w:rFonts w:ascii="Times New Roman" w:hAnsi="Times New Roman" w:cs="Times New Roman"/>
          <w:sz w:val="20"/>
          <w:szCs w:val="20"/>
        </w:rPr>
        <w:t>essidade e no desejo. (PASSOS &amp; SATO, 2005. p.216).</w:t>
      </w:r>
    </w:p>
    <w:p w14:paraId="0F4E610D" w14:textId="77777777" w:rsidR="00F913F3" w:rsidRPr="00E857A0" w:rsidRDefault="00F913F3" w:rsidP="007E2D7D">
      <w:pPr>
        <w:autoSpaceDE w:val="0"/>
        <w:autoSpaceDN w:val="0"/>
        <w:adjustRightInd w:val="0"/>
        <w:ind w:left="2268" w:firstLine="709"/>
        <w:jc w:val="both"/>
        <w:rPr>
          <w:rFonts w:ascii="Times New Roman" w:hAnsi="Times New Roman" w:cs="Times New Roman"/>
          <w:sz w:val="20"/>
          <w:szCs w:val="20"/>
        </w:rPr>
      </w:pPr>
    </w:p>
    <w:p w14:paraId="1EE00FB4" w14:textId="69F9F1D1" w:rsidR="007E2D7D" w:rsidRPr="00E857A0" w:rsidRDefault="007E2D7D" w:rsidP="00F913F3">
      <w:pPr>
        <w:autoSpaceDE w:val="0"/>
        <w:autoSpaceDN w:val="0"/>
        <w:adjustRightInd w:val="0"/>
        <w:spacing w:line="360" w:lineRule="auto"/>
        <w:ind w:firstLine="708"/>
        <w:jc w:val="both"/>
        <w:rPr>
          <w:rFonts w:ascii="Times New Roman" w:hAnsi="Times New Roman" w:cs="Times New Roman"/>
          <w:sz w:val="20"/>
          <w:szCs w:val="20"/>
        </w:rPr>
      </w:pPr>
      <w:r w:rsidRPr="00E857A0">
        <w:rPr>
          <w:rFonts w:ascii="Times New Roman" w:eastAsia="Calibri" w:hAnsi="Times New Roman" w:cs="Times New Roman"/>
          <w:color w:val="000000"/>
          <w:lang w:eastAsia="pt-BR"/>
        </w:rPr>
        <w:t xml:space="preserve">As narrativas à Educação ambiental nos levarão a caminhos e </w:t>
      </w:r>
      <w:proofErr w:type="gramStart"/>
      <w:r w:rsidRPr="00E857A0">
        <w:rPr>
          <w:rFonts w:ascii="Times New Roman" w:eastAsia="Calibri" w:hAnsi="Times New Roman" w:cs="Times New Roman"/>
          <w:color w:val="000000"/>
          <w:lang w:eastAsia="pt-BR"/>
        </w:rPr>
        <w:t>vá</w:t>
      </w:r>
      <w:r w:rsidR="00D01065" w:rsidRPr="00E857A0">
        <w:rPr>
          <w:rFonts w:ascii="Times New Roman" w:eastAsia="Calibri" w:hAnsi="Times New Roman" w:cs="Times New Roman"/>
          <w:color w:val="000000"/>
          <w:lang w:eastAsia="pt-BR"/>
        </w:rPr>
        <w:t>rias interpretações, assim elegemos</w:t>
      </w:r>
      <w:proofErr w:type="gramEnd"/>
      <w:r w:rsidRPr="00E857A0">
        <w:rPr>
          <w:rFonts w:ascii="Times New Roman" w:eastAsia="Calibri" w:hAnsi="Times New Roman" w:cs="Times New Roman"/>
          <w:color w:val="000000"/>
          <w:lang w:eastAsia="pt-BR"/>
        </w:rPr>
        <w:t xml:space="preserve"> como fio condutor dessa interpretação a fenomenologia, dentro da </w:t>
      </w:r>
      <w:r w:rsidRPr="00E857A0">
        <w:rPr>
          <w:rFonts w:ascii="Times New Roman" w:eastAsia="Calibri" w:hAnsi="Times New Roman" w:cs="Times New Roman"/>
        </w:rPr>
        <w:t xml:space="preserve">construção do pensamento epistemológico dos elementos </w:t>
      </w:r>
      <w:proofErr w:type="spellStart"/>
      <w:r w:rsidRPr="00E857A0">
        <w:rPr>
          <w:rFonts w:ascii="Times New Roman" w:eastAsia="Calibri" w:hAnsi="Times New Roman" w:cs="Times New Roman"/>
        </w:rPr>
        <w:t>Bachelardianos</w:t>
      </w:r>
      <w:proofErr w:type="spellEnd"/>
      <w:r w:rsidRPr="00E857A0">
        <w:rPr>
          <w:rFonts w:ascii="Times New Roman" w:eastAsia="Calibri" w:hAnsi="Times New Roman" w:cs="Times New Roman"/>
        </w:rPr>
        <w:t>, Água, Terra, Fogo e Ar, trabalhados conforme a Cartografia do Imaginário que foram o aporte para as entrevistas com as mulheres (SATO, 2011).</w:t>
      </w:r>
    </w:p>
    <w:p w14:paraId="14C73AEB" w14:textId="77777777" w:rsidR="006C2AE8" w:rsidRPr="00E857A0" w:rsidRDefault="006C2AE8" w:rsidP="006C2AE8">
      <w:pPr>
        <w:pStyle w:val="NormalWeb"/>
        <w:spacing w:before="0" w:beforeAutospacing="0" w:after="0" w:afterAutospacing="0" w:line="360" w:lineRule="auto"/>
        <w:ind w:firstLine="708"/>
        <w:jc w:val="both"/>
        <w:textAlignment w:val="baseline"/>
      </w:pPr>
      <w:r w:rsidRPr="00E857A0">
        <w:t xml:space="preserve">Esses quatro elementos foram ainda conjugados com as categorias especificadas na “Estrutura Conceitual da Avaliação Ecossistêmica do Milênio e das interações entre a </w:t>
      </w:r>
      <w:r w:rsidRPr="00E857A0">
        <w:rPr>
          <w:b/>
        </w:rPr>
        <w:t>biodiversidade, serviços dos ecossistemas, bem-estar humano e vetores de mudanças</w:t>
      </w:r>
      <w:r w:rsidRPr="00E857A0">
        <w:t xml:space="preserve">” que ocorrem a partir de uma escala ainda especifica, </w:t>
      </w:r>
      <w:proofErr w:type="gramStart"/>
      <w:r w:rsidRPr="00E857A0">
        <w:t>ou seja</w:t>
      </w:r>
      <w:proofErr w:type="gramEnd"/>
      <w:r w:rsidRPr="00E857A0">
        <w:t xml:space="preserve"> pela consideração das mulheres da comunidade. </w:t>
      </w:r>
    </w:p>
    <w:p w14:paraId="3A2C0AA2" w14:textId="77777777" w:rsidR="006C2AE8" w:rsidRPr="00E857A0" w:rsidRDefault="006C2AE8" w:rsidP="006C2AE8">
      <w:pPr>
        <w:pStyle w:val="NormalWeb"/>
        <w:spacing w:before="0" w:beforeAutospacing="0" w:after="0" w:afterAutospacing="0" w:line="360" w:lineRule="auto"/>
        <w:ind w:firstLine="708"/>
        <w:jc w:val="both"/>
        <w:textAlignment w:val="baseline"/>
      </w:pPr>
      <w:r w:rsidRPr="00E857A0">
        <w:t xml:space="preserve">Assim consideraremos que os elementos </w:t>
      </w:r>
      <w:proofErr w:type="spellStart"/>
      <w:r w:rsidRPr="00E857A0">
        <w:t>bachelardianos</w:t>
      </w:r>
      <w:proofErr w:type="spellEnd"/>
    </w:p>
    <w:p w14:paraId="46A0CAB5" w14:textId="77777777" w:rsidR="006C2AE8" w:rsidRPr="00E857A0" w:rsidRDefault="006C2AE8" w:rsidP="007E2D7D">
      <w:pPr>
        <w:spacing w:line="360" w:lineRule="auto"/>
        <w:ind w:firstLine="360"/>
        <w:jc w:val="both"/>
        <w:rPr>
          <w:rFonts w:ascii="Times New Roman" w:hAnsi="Times New Roman" w:cs="Times New Roman"/>
        </w:rPr>
      </w:pPr>
      <w:r w:rsidRPr="00E857A0">
        <w:rPr>
          <w:rFonts w:ascii="Times New Roman" w:hAnsi="Times New Roman" w:cs="Times New Roman"/>
          <w:b/>
        </w:rPr>
        <w:t>Água (Formação/Ecossistemas):</w:t>
      </w:r>
      <w:r w:rsidRPr="00E857A0">
        <w:rPr>
          <w:rFonts w:ascii="Times New Roman" w:hAnsi="Times New Roman" w:cs="Times New Roman"/>
        </w:rPr>
        <w:t xml:space="preserve"> A gênese, a constituição original.  </w:t>
      </w:r>
      <w:proofErr w:type="gramStart"/>
      <w:r w:rsidRPr="00E857A0">
        <w:rPr>
          <w:rFonts w:ascii="Times New Roman" w:hAnsi="Times New Roman" w:cs="Times New Roman"/>
        </w:rPr>
        <w:t>Aqui o entendemos como os serviços oferecidos pelo ecossistema como: o de suporte (fotossíntese, formação do solo); de controle ou de regulação (controle do clima); c)</w:t>
      </w:r>
      <w:proofErr w:type="gramEnd"/>
      <w:r w:rsidRPr="00E857A0">
        <w:rPr>
          <w:rFonts w:ascii="Times New Roman" w:hAnsi="Times New Roman" w:cs="Times New Roman"/>
          <w:color w:val="000000"/>
          <w:kern w:val="24"/>
        </w:rPr>
        <w:t xml:space="preserve">de </w:t>
      </w:r>
      <w:r w:rsidRPr="00E857A0">
        <w:rPr>
          <w:rFonts w:ascii="Times New Roman" w:hAnsi="Times New Roman" w:cs="Times New Roman"/>
          <w:b/>
          <w:color w:val="000000"/>
          <w:kern w:val="24"/>
        </w:rPr>
        <w:t>abastecimento ou de produção</w:t>
      </w:r>
      <w:r w:rsidRPr="00E857A0">
        <w:rPr>
          <w:rFonts w:ascii="Times New Roman" w:hAnsi="Times New Roman" w:cs="Times New Roman"/>
          <w:color w:val="000000"/>
          <w:kern w:val="24"/>
        </w:rPr>
        <w:t xml:space="preserve"> (água potável, pesca); d</w:t>
      </w:r>
      <w:r w:rsidRPr="00E857A0">
        <w:rPr>
          <w:rFonts w:ascii="Times New Roman" w:hAnsi="Times New Roman" w:cs="Times New Roman"/>
          <w:b/>
          <w:color w:val="000000"/>
          <w:kern w:val="24"/>
        </w:rPr>
        <w:t>) cultural</w:t>
      </w:r>
      <w:r w:rsidRPr="00E857A0">
        <w:rPr>
          <w:rFonts w:ascii="Times New Roman" w:hAnsi="Times New Roman" w:cs="Times New Roman"/>
          <w:color w:val="000000"/>
          <w:kern w:val="24"/>
        </w:rPr>
        <w:t xml:space="preserve"> (espiritual, recreativo). </w:t>
      </w:r>
      <w:r w:rsidRPr="00E857A0">
        <w:rPr>
          <w:rFonts w:ascii="Times New Roman" w:hAnsi="Times New Roman" w:cs="Times New Roman"/>
        </w:rPr>
        <w:t>. Quem é essa mulher que narra? Qual é o território que ocupa</w:t>
      </w:r>
      <w:proofErr w:type="gramStart"/>
      <w:r w:rsidRPr="00E857A0">
        <w:rPr>
          <w:rFonts w:ascii="Times New Roman" w:hAnsi="Times New Roman" w:cs="Times New Roman"/>
        </w:rPr>
        <w:t>?,</w:t>
      </w:r>
      <w:proofErr w:type="gramEnd"/>
      <w:r w:rsidRPr="00E857A0">
        <w:rPr>
          <w:rFonts w:ascii="Times New Roman" w:hAnsi="Times New Roman" w:cs="Times New Roman"/>
        </w:rPr>
        <w:t xml:space="preserve"> </w:t>
      </w:r>
      <w:proofErr w:type="gramStart"/>
      <w:r w:rsidRPr="00E857A0">
        <w:rPr>
          <w:rFonts w:ascii="Times New Roman" w:hAnsi="Times New Roman" w:cs="Times New Roman"/>
        </w:rPr>
        <w:t>família</w:t>
      </w:r>
      <w:proofErr w:type="gramEnd"/>
      <w:r w:rsidRPr="00E857A0">
        <w:rPr>
          <w:rFonts w:ascii="Times New Roman" w:hAnsi="Times New Roman" w:cs="Times New Roman"/>
        </w:rPr>
        <w:t>, costumes. Identificação sobre o sujeito da pesquisa, quais são as formas de relação tradicional com o meio ambiente e o território que habitam. “É o inicio investigativo, a semente que nasce e voa nas brisas para chegar ao solo fértil” (</w:t>
      </w:r>
      <w:proofErr w:type="spellStart"/>
      <w:r w:rsidRPr="00E857A0">
        <w:rPr>
          <w:rFonts w:ascii="Times New Roman" w:hAnsi="Times New Roman" w:cs="Times New Roman"/>
        </w:rPr>
        <w:t>op</w:t>
      </w:r>
      <w:proofErr w:type="spellEnd"/>
      <w:r w:rsidRPr="00E857A0">
        <w:rPr>
          <w:rFonts w:ascii="Times New Roman" w:hAnsi="Times New Roman" w:cs="Times New Roman"/>
        </w:rPr>
        <w:t xml:space="preserve"> cit.p.550).</w:t>
      </w:r>
    </w:p>
    <w:p w14:paraId="218D6423" w14:textId="5116E746" w:rsidR="006C2AE8" w:rsidRPr="00E857A0" w:rsidRDefault="006C2AE8" w:rsidP="006C2AE8">
      <w:pPr>
        <w:spacing w:after="200" w:line="360" w:lineRule="auto"/>
        <w:ind w:firstLine="360"/>
        <w:contextualSpacing/>
        <w:jc w:val="both"/>
        <w:rPr>
          <w:rFonts w:ascii="Times New Roman" w:eastAsia="Calibri" w:hAnsi="Times New Roman" w:cs="Times New Roman"/>
        </w:rPr>
      </w:pPr>
      <w:r w:rsidRPr="00E857A0">
        <w:rPr>
          <w:rFonts w:ascii="Times New Roman" w:eastAsia="Calibri" w:hAnsi="Times New Roman" w:cs="Times New Roman"/>
        </w:rPr>
        <w:t xml:space="preserve">Os serviços </w:t>
      </w:r>
      <w:proofErr w:type="spellStart"/>
      <w:r w:rsidRPr="00E857A0">
        <w:rPr>
          <w:rFonts w:ascii="Times New Roman" w:eastAsia="Calibri" w:hAnsi="Times New Roman" w:cs="Times New Roman"/>
        </w:rPr>
        <w:t>ecossistemos</w:t>
      </w:r>
      <w:proofErr w:type="spellEnd"/>
      <w:r w:rsidRPr="00E857A0">
        <w:rPr>
          <w:rFonts w:ascii="Times New Roman" w:eastAsia="Calibri" w:hAnsi="Times New Roman" w:cs="Times New Roman"/>
        </w:rPr>
        <w:t xml:space="preserve"> ou </w:t>
      </w:r>
      <w:r w:rsidR="00E857A0">
        <w:rPr>
          <w:rFonts w:ascii="Times New Roman" w:eastAsia="Calibri" w:hAnsi="Times New Roman" w:cs="Times New Roman"/>
        </w:rPr>
        <w:t xml:space="preserve">o elemento “água” como </w:t>
      </w:r>
      <w:proofErr w:type="gramStart"/>
      <w:r w:rsidR="00E857A0">
        <w:rPr>
          <w:rFonts w:ascii="Times New Roman" w:eastAsia="Calibri" w:hAnsi="Times New Roman" w:cs="Times New Roman"/>
        </w:rPr>
        <w:t>considera</w:t>
      </w:r>
      <w:r w:rsidRPr="00E857A0">
        <w:rPr>
          <w:rFonts w:ascii="Times New Roman" w:eastAsia="Calibri" w:hAnsi="Times New Roman" w:cs="Times New Roman"/>
        </w:rPr>
        <w:t>mos</w:t>
      </w:r>
      <w:proofErr w:type="gramEnd"/>
      <w:r w:rsidRPr="00E857A0">
        <w:rPr>
          <w:rFonts w:ascii="Times New Roman" w:eastAsia="Calibri" w:hAnsi="Times New Roman" w:cs="Times New Roman"/>
        </w:rPr>
        <w:t xml:space="preserve"> nesse momento, sofre a influência de fatores diretos e indiretos levando-os a mudanças. Esses fatores se ligam aos elementos:</w:t>
      </w:r>
    </w:p>
    <w:p w14:paraId="48475926" w14:textId="56CE398E" w:rsidR="006C2AE8" w:rsidRPr="00E857A0" w:rsidRDefault="006C2AE8" w:rsidP="007E2D7D">
      <w:pPr>
        <w:spacing w:after="200" w:line="360" w:lineRule="auto"/>
        <w:ind w:firstLine="360"/>
        <w:contextualSpacing/>
        <w:jc w:val="both"/>
        <w:rPr>
          <w:rFonts w:ascii="Times New Roman" w:eastAsia="Calibri" w:hAnsi="Times New Roman" w:cs="Times New Roman"/>
        </w:rPr>
      </w:pPr>
      <w:r w:rsidRPr="00E857A0">
        <w:rPr>
          <w:rFonts w:ascii="Times New Roman" w:eastAsia="Calibri" w:hAnsi="Times New Roman" w:cs="Times New Roman"/>
          <w:b/>
        </w:rPr>
        <w:t>Terra (Deformação/ Fatores Diretos)</w:t>
      </w:r>
      <w:proofErr w:type="gramStart"/>
      <w:r w:rsidRPr="00E857A0">
        <w:rPr>
          <w:rFonts w:ascii="Times New Roman" w:eastAsia="Calibri" w:hAnsi="Times New Roman" w:cs="Times New Roman"/>
          <w:b/>
        </w:rPr>
        <w:t>:.</w:t>
      </w:r>
      <w:proofErr w:type="gramEnd"/>
      <w:r w:rsidRPr="00E857A0">
        <w:rPr>
          <w:rFonts w:ascii="Times New Roman" w:eastAsia="Calibri" w:hAnsi="Times New Roman" w:cs="Times New Roman"/>
        </w:rPr>
        <w:t xml:space="preserve"> Os obstáculos, a dor. O momento da desestabilização do mundo pessoal e coletivo, a mudança </w:t>
      </w:r>
      <w:r w:rsidR="00E857A0">
        <w:rPr>
          <w:rFonts w:ascii="Times New Roman" w:eastAsia="Calibri" w:hAnsi="Times New Roman" w:cs="Times New Roman"/>
        </w:rPr>
        <w:t xml:space="preserve">física </w:t>
      </w:r>
      <w:proofErr w:type="gramStart"/>
      <w:r w:rsidR="00E857A0">
        <w:rPr>
          <w:rFonts w:ascii="Times New Roman" w:eastAsia="Calibri" w:hAnsi="Times New Roman" w:cs="Times New Roman"/>
        </w:rPr>
        <w:t>no ecossistemas</w:t>
      </w:r>
      <w:proofErr w:type="gramEnd"/>
      <w:r w:rsidR="00E857A0">
        <w:rPr>
          <w:rFonts w:ascii="Times New Roman" w:eastAsia="Calibri" w:hAnsi="Times New Roman" w:cs="Times New Roman"/>
        </w:rPr>
        <w:t xml:space="preserve"> . Como o</w:t>
      </w:r>
      <w:r w:rsidRPr="00E857A0">
        <w:rPr>
          <w:rFonts w:ascii="Times New Roman" w:hAnsi="Times New Roman" w:cs="Times New Roman"/>
          <w:color w:val="000000"/>
          <w:kern w:val="24"/>
        </w:rPr>
        <w:t xml:space="preserve"> uso do solo (desmatamento), o consumo excessivo de produtos como a pesca e/ou qualquer</w:t>
      </w:r>
      <w:proofErr w:type="gramStart"/>
      <w:r w:rsidRPr="00E857A0">
        <w:rPr>
          <w:rFonts w:ascii="Times New Roman" w:hAnsi="Times New Roman" w:cs="Times New Roman"/>
          <w:color w:val="000000"/>
          <w:kern w:val="24"/>
        </w:rPr>
        <w:t xml:space="preserve">  </w:t>
      </w:r>
      <w:proofErr w:type="gramEnd"/>
      <w:r w:rsidRPr="00E857A0">
        <w:rPr>
          <w:rFonts w:ascii="Times New Roman" w:hAnsi="Times New Roman" w:cs="Times New Roman"/>
          <w:color w:val="000000"/>
          <w:kern w:val="24"/>
        </w:rPr>
        <w:t xml:space="preserve">outro produto que use matéria prima natural , as mudanças climáticas, entre outras pressões que obrigam trazem problemas para o modo tradicional da vida dessas mulheres e as levam a criar novas alternativas de trabalho e as associações </w:t>
      </w:r>
      <w:r w:rsidRPr="00E857A0">
        <w:rPr>
          <w:rFonts w:ascii="Times New Roman" w:eastAsia="Calibri" w:hAnsi="Times New Roman" w:cs="Times New Roman"/>
        </w:rPr>
        <w:t xml:space="preserve">“Entre as </w:t>
      </w:r>
      <w:r w:rsidRPr="00E857A0">
        <w:rPr>
          <w:rFonts w:ascii="Times New Roman" w:eastAsia="Calibri" w:hAnsi="Times New Roman" w:cs="Times New Roman"/>
        </w:rPr>
        <w:lastRenderedPageBreak/>
        <w:t>características ecossistêmicas e a ecologia da flor o rio segue manso nas curvas para anunciar a cachoeira” (op.cit.554)</w:t>
      </w:r>
    </w:p>
    <w:p w14:paraId="7433D6C0" w14:textId="77777777" w:rsidR="006C2AE8" w:rsidRPr="00E857A0" w:rsidRDefault="006C2AE8" w:rsidP="00AD7195">
      <w:pPr>
        <w:pStyle w:val="NormalWeb"/>
        <w:spacing w:before="0" w:beforeAutospacing="0" w:after="0" w:afterAutospacing="0" w:line="360" w:lineRule="auto"/>
        <w:ind w:firstLine="357"/>
        <w:contextualSpacing/>
        <w:jc w:val="both"/>
        <w:textAlignment w:val="baseline"/>
        <w:rPr>
          <w:rFonts w:eastAsia="Calibri"/>
          <w:lang w:eastAsia="en-US"/>
        </w:rPr>
      </w:pPr>
      <w:r w:rsidRPr="00E857A0">
        <w:rPr>
          <w:rFonts w:eastAsia="Calibri"/>
          <w:b/>
          <w:lang w:eastAsia="en-US"/>
        </w:rPr>
        <w:t>Fogo (Transformação/</w:t>
      </w:r>
      <w:r w:rsidRPr="00E857A0">
        <w:rPr>
          <w:color w:val="000000"/>
          <w:kern w:val="24"/>
        </w:rPr>
        <w:t xml:space="preserve"> fatores indiretos</w:t>
      </w:r>
      <w:r w:rsidRPr="00E857A0">
        <w:rPr>
          <w:rFonts w:eastAsia="Calibri"/>
          <w:b/>
          <w:lang w:eastAsia="en-US"/>
        </w:rPr>
        <w:t>):</w:t>
      </w:r>
      <w:r w:rsidRPr="00E857A0">
        <w:rPr>
          <w:rFonts w:eastAsia="Calibri"/>
          <w:lang w:eastAsia="en-US"/>
        </w:rPr>
        <w:t xml:space="preserve"> </w:t>
      </w:r>
      <w:r w:rsidRPr="00E857A0">
        <w:rPr>
          <w:color w:val="000000"/>
          <w:kern w:val="24"/>
        </w:rPr>
        <w:t xml:space="preserve">Os fatores indiretos são aqueles </w:t>
      </w:r>
      <w:proofErr w:type="spellStart"/>
      <w:r w:rsidRPr="00E857A0">
        <w:rPr>
          <w:color w:val="000000"/>
          <w:kern w:val="24"/>
        </w:rPr>
        <w:t>macromodelos</w:t>
      </w:r>
      <w:proofErr w:type="spellEnd"/>
      <w:r w:rsidRPr="00E857A0">
        <w:rPr>
          <w:color w:val="000000"/>
          <w:kern w:val="24"/>
        </w:rPr>
        <w:t xml:space="preserve"> que as civilizações/sociedades definem como forma de se desenvolver e que acolhem no seu bojo os fatores diretos, como política, demografia, Economia, Religião, cultura, Ciência e Tecnologia.  </w:t>
      </w:r>
      <w:proofErr w:type="gramStart"/>
      <w:r w:rsidRPr="00E857A0">
        <w:rPr>
          <w:color w:val="000000"/>
          <w:kern w:val="24"/>
        </w:rPr>
        <w:t>o</w:t>
      </w:r>
      <w:proofErr w:type="gramEnd"/>
      <w:r w:rsidRPr="00E857A0">
        <w:rPr>
          <w:color w:val="000000"/>
          <w:kern w:val="24"/>
        </w:rPr>
        <w:t xml:space="preserve"> processo pela busca, a união das forças, para a busca da autonomia, as dificuldades impostas pela burocracia e pela mundo social e cultural. </w:t>
      </w:r>
      <w:r w:rsidRPr="00E857A0">
        <w:rPr>
          <w:rFonts w:eastAsia="Calibri"/>
          <w:lang w:eastAsia="en-US"/>
        </w:rPr>
        <w:t xml:space="preserve"> “Como na transitoriedade da água que nasce e morre. O fogo também acende e apaga. Entre os fenômenos talvez o fogo tenha a maior competência em aceitar as dualidades entre o bem e o Mal” (op.cit.p.555</w:t>
      </w:r>
      <w:proofErr w:type="gramStart"/>
      <w:r w:rsidRPr="00E857A0">
        <w:rPr>
          <w:rFonts w:eastAsia="Calibri"/>
          <w:lang w:eastAsia="en-US"/>
        </w:rPr>
        <w:t>)</w:t>
      </w:r>
      <w:proofErr w:type="gramEnd"/>
    </w:p>
    <w:p w14:paraId="03C27CB0" w14:textId="77777777" w:rsidR="006C2AE8" w:rsidRPr="00E857A0" w:rsidRDefault="006C2AE8" w:rsidP="00AD7195">
      <w:pPr>
        <w:spacing w:line="360" w:lineRule="auto"/>
        <w:ind w:firstLine="357"/>
        <w:contextualSpacing/>
        <w:jc w:val="both"/>
        <w:rPr>
          <w:rFonts w:ascii="Times New Roman" w:eastAsia="Calibri" w:hAnsi="Times New Roman" w:cs="Times New Roman"/>
        </w:rPr>
      </w:pPr>
      <w:r w:rsidRPr="00E857A0">
        <w:rPr>
          <w:rFonts w:ascii="Times New Roman" w:eastAsia="Calibri" w:hAnsi="Times New Roman" w:cs="Times New Roman"/>
        </w:rPr>
        <w:t xml:space="preserve">Tanto o ecossistema, como os fatores diretos e indiretos atuam no bem estar local e na possível diminuição da pobreza, fazendo alusão assim ao elemento ar que na </w:t>
      </w:r>
      <w:proofErr w:type="spellStart"/>
      <w:r w:rsidRPr="00E857A0">
        <w:rPr>
          <w:rFonts w:ascii="Times New Roman" w:eastAsia="Calibri" w:hAnsi="Times New Roman" w:cs="Times New Roman"/>
        </w:rPr>
        <w:t>interpreteção</w:t>
      </w:r>
      <w:proofErr w:type="spellEnd"/>
      <w:r w:rsidRPr="00E857A0">
        <w:rPr>
          <w:rFonts w:ascii="Times New Roman" w:eastAsia="Calibri" w:hAnsi="Times New Roman" w:cs="Times New Roman"/>
        </w:rPr>
        <w:t xml:space="preserve"> da cartografia do imaginário se representa por:</w:t>
      </w:r>
    </w:p>
    <w:p w14:paraId="57362601" w14:textId="77777777" w:rsidR="006C2AE8" w:rsidRPr="00E857A0" w:rsidRDefault="006C2AE8" w:rsidP="007E2D7D">
      <w:pPr>
        <w:spacing w:after="200" w:line="360" w:lineRule="auto"/>
        <w:ind w:firstLine="360"/>
        <w:contextualSpacing/>
        <w:jc w:val="both"/>
        <w:rPr>
          <w:rFonts w:ascii="Times New Roman" w:eastAsia="Calibri" w:hAnsi="Times New Roman" w:cs="Times New Roman"/>
        </w:rPr>
      </w:pPr>
      <w:r w:rsidRPr="00E857A0">
        <w:rPr>
          <w:rFonts w:ascii="Times New Roman" w:eastAsia="Calibri" w:hAnsi="Times New Roman" w:cs="Times New Roman"/>
          <w:b/>
        </w:rPr>
        <w:t>Ar (Reformação/ Bem estar local e a diminuição da pobreza):</w:t>
      </w:r>
      <w:r w:rsidRPr="00E857A0">
        <w:rPr>
          <w:rFonts w:ascii="Times New Roman" w:eastAsia="Calibri" w:hAnsi="Times New Roman" w:cs="Times New Roman"/>
        </w:rPr>
        <w:t xml:space="preserve"> O momento da memória, da consideração da sua história. Processo educativo em sua essência. Os resultados já alcançados dentro das dimensões econômicas, política e social. Quais foram </w:t>
      </w:r>
      <w:proofErr w:type="gramStart"/>
      <w:r w:rsidRPr="00E857A0">
        <w:rPr>
          <w:rFonts w:ascii="Times New Roman" w:eastAsia="Calibri" w:hAnsi="Times New Roman" w:cs="Times New Roman"/>
        </w:rPr>
        <w:t>as</w:t>
      </w:r>
      <w:proofErr w:type="gramEnd"/>
      <w:r w:rsidRPr="00E857A0">
        <w:rPr>
          <w:rFonts w:ascii="Times New Roman" w:eastAsia="Calibri" w:hAnsi="Times New Roman" w:cs="Times New Roman"/>
        </w:rPr>
        <w:t xml:space="preserve"> dificuldades que encontraram como as sua</w:t>
      </w:r>
      <w:r w:rsidR="007E2D7D" w:rsidRPr="00E857A0">
        <w:rPr>
          <w:rFonts w:ascii="Times New Roman" w:eastAsia="Calibri" w:hAnsi="Times New Roman" w:cs="Times New Roman"/>
        </w:rPr>
        <w:t>s relações</w:t>
      </w:r>
      <w:r w:rsidRPr="00E857A0">
        <w:rPr>
          <w:rFonts w:ascii="Times New Roman" w:eastAsia="Calibri" w:hAnsi="Times New Roman" w:cs="Times New Roman"/>
        </w:rPr>
        <w:t xml:space="preserve"> com o território em que habitam atualmente? Quais as aprendizagens? O que poderia ainda ajudar para que o processo de emancipação e participação pudesse se tornar mais acessível? Existem mais potenciais de trabalho que as mulheres possam explorar? Elas podem sair do Pantanal e continuar com a mesma atividade? “De todos os elementos, o ar é o único que toca todos os demais. Em forma de brisa, tufão ou furacão” (op.cit.559).</w:t>
      </w:r>
    </w:p>
    <w:p w14:paraId="1249F795" w14:textId="77777777" w:rsidR="00FC733E" w:rsidRPr="00E857A0" w:rsidRDefault="00FC733E" w:rsidP="00FC733E">
      <w:pPr>
        <w:spacing w:line="360" w:lineRule="auto"/>
        <w:ind w:firstLine="708"/>
        <w:jc w:val="both"/>
        <w:rPr>
          <w:rFonts w:ascii="Times New Roman" w:hAnsi="Times New Roman" w:cs="Times New Roman"/>
        </w:rPr>
      </w:pPr>
      <w:r w:rsidRPr="00E857A0">
        <w:rPr>
          <w:rFonts w:ascii="Times New Roman" w:hAnsi="Times New Roman" w:cs="Times New Roman"/>
        </w:rPr>
        <w:t xml:space="preserve">Por certeza, as mulheres de </w:t>
      </w:r>
      <w:proofErr w:type="spellStart"/>
      <w:r w:rsidRPr="00E857A0">
        <w:rPr>
          <w:rFonts w:ascii="Times New Roman" w:hAnsi="Times New Roman" w:cs="Times New Roman"/>
        </w:rPr>
        <w:t>Joselândia</w:t>
      </w:r>
      <w:proofErr w:type="spellEnd"/>
      <w:r w:rsidRPr="00E857A0">
        <w:rPr>
          <w:rFonts w:ascii="Times New Roman" w:hAnsi="Times New Roman" w:cs="Times New Roman"/>
        </w:rPr>
        <w:t xml:space="preserve">, terão a marca dos ideais dessa pesquisa, recriadas a maneira de </w:t>
      </w:r>
      <w:proofErr w:type="spellStart"/>
      <w:r w:rsidRPr="00E857A0">
        <w:rPr>
          <w:rFonts w:ascii="Times New Roman" w:hAnsi="Times New Roman" w:cs="Times New Roman"/>
        </w:rPr>
        <w:t>Bachelard</w:t>
      </w:r>
      <w:proofErr w:type="spellEnd"/>
      <w:r w:rsidRPr="00E857A0">
        <w:rPr>
          <w:rFonts w:ascii="Times New Roman" w:hAnsi="Times New Roman" w:cs="Times New Roman"/>
        </w:rPr>
        <w:t xml:space="preserve">. Onde são recriadas as suas histórias, não apenas como delas, mas como de quem as escutas e as compreende, mostrando o posicionamento político de quem pesquisa, dentro de espaço de luta e militância, “pois o que me importa a história já que o passado é presente, já que um passado que não é meu </w:t>
      </w:r>
      <w:proofErr w:type="gramStart"/>
      <w:r w:rsidRPr="00E857A0">
        <w:rPr>
          <w:rFonts w:ascii="Times New Roman" w:hAnsi="Times New Roman" w:cs="Times New Roman"/>
        </w:rPr>
        <w:t>acaba</w:t>
      </w:r>
      <w:proofErr w:type="gramEnd"/>
      <w:r w:rsidRPr="00E857A0">
        <w:rPr>
          <w:rFonts w:ascii="Times New Roman" w:hAnsi="Times New Roman" w:cs="Times New Roman"/>
        </w:rPr>
        <w:t xml:space="preserve"> de enraizar em minha alma e me proporcionar sonhos sem fim (p.12).</w:t>
      </w:r>
    </w:p>
    <w:p w14:paraId="3AABD257" w14:textId="77777777" w:rsidR="00FC733E" w:rsidRPr="00E857A0" w:rsidRDefault="00FC733E" w:rsidP="00FC733E">
      <w:pPr>
        <w:spacing w:line="360" w:lineRule="auto"/>
        <w:ind w:firstLine="708"/>
        <w:jc w:val="both"/>
        <w:rPr>
          <w:rFonts w:ascii="Times New Roman" w:hAnsi="Times New Roman" w:cs="Times New Roman"/>
        </w:rPr>
      </w:pPr>
      <w:r w:rsidRPr="00E857A0">
        <w:rPr>
          <w:rFonts w:ascii="Times New Roman" w:hAnsi="Times New Roman" w:cs="Times New Roman"/>
        </w:rPr>
        <w:t>A pesquisa se abre num mundo grande de sonhos e lutas, que a cada passa busca saber mais, que posso traduzir em:</w:t>
      </w:r>
    </w:p>
    <w:p w14:paraId="6CB12AD2" w14:textId="77777777" w:rsidR="00FC733E" w:rsidRPr="00E857A0" w:rsidRDefault="00FC733E" w:rsidP="00FC733E">
      <w:pPr>
        <w:ind w:left="2268" w:firstLine="709"/>
        <w:jc w:val="both"/>
        <w:rPr>
          <w:rFonts w:ascii="Times New Roman" w:hAnsi="Times New Roman" w:cs="Times New Roman"/>
          <w:sz w:val="20"/>
          <w:szCs w:val="20"/>
        </w:rPr>
      </w:pPr>
      <w:r w:rsidRPr="00E857A0">
        <w:rPr>
          <w:rFonts w:ascii="Times New Roman" w:hAnsi="Times New Roman" w:cs="Times New Roman"/>
          <w:sz w:val="20"/>
          <w:szCs w:val="20"/>
        </w:rPr>
        <w:t xml:space="preserve">A alma romântica em mim não vai relaxar? Quando as imagens se apagam, ouve-se tão facilmente um mundo de murmúrios! Esta noite possui também vozes carnais. Como deixar de ouvir nos jardins vizinhos todos esses ruídos de asas, o amor dos pássaros da noite? O ouvido pode negar esse universo homogêneo do amor murmurado que reúne quase na mesma voz o </w:t>
      </w:r>
      <w:r w:rsidRPr="00E857A0">
        <w:rPr>
          <w:rFonts w:ascii="Times New Roman" w:hAnsi="Times New Roman" w:cs="Times New Roman"/>
          <w:sz w:val="20"/>
          <w:szCs w:val="20"/>
        </w:rPr>
        <w:lastRenderedPageBreak/>
        <w:t xml:space="preserve">irado e agitado lamento dos gatos e suavíssimo e redondo amor </w:t>
      </w:r>
      <w:proofErr w:type="gramStart"/>
      <w:r w:rsidRPr="00E857A0">
        <w:rPr>
          <w:rFonts w:ascii="Times New Roman" w:hAnsi="Times New Roman" w:cs="Times New Roman"/>
          <w:sz w:val="20"/>
          <w:szCs w:val="20"/>
        </w:rPr>
        <w:t>dos gato</w:t>
      </w:r>
      <w:proofErr w:type="gramEnd"/>
      <w:r w:rsidRPr="00E857A0">
        <w:rPr>
          <w:rFonts w:ascii="Times New Roman" w:hAnsi="Times New Roman" w:cs="Times New Roman"/>
          <w:sz w:val="20"/>
          <w:szCs w:val="20"/>
        </w:rPr>
        <w:t>? (p.197)</w:t>
      </w:r>
    </w:p>
    <w:p w14:paraId="1B89D8AC" w14:textId="77777777" w:rsidR="00FC733E" w:rsidRPr="00E857A0" w:rsidRDefault="00FC733E" w:rsidP="007E2D7D">
      <w:pPr>
        <w:spacing w:after="200" w:line="360" w:lineRule="auto"/>
        <w:ind w:firstLine="360"/>
        <w:contextualSpacing/>
        <w:jc w:val="both"/>
        <w:rPr>
          <w:rFonts w:ascii="Times New Roman" w:eastAsia="Calibri" w:hAnsi="Times New Roman" w:cs="Times New Roman"/>
        </w:rPr>
      </w:pPr>
    </w:p>
    <w:p w14:paraId="3C155412" w14:textId="1946FB7A" w:rsidR="0069551B" w:rsidRPr="00E857A0" w:rsidRDefault="0069551B" w:rsidP="00AD7195">
      <w:pPr>
        <w:spacing w:line="360" w:lineRule="auto"/>
        <w:ind w:firstLine="708"/>
        <w:jc w:val="both"/>
        <w:rPr>
          <w:rFonts w:ascii="Times New Roman" w:hAnsi="Times New Roman" w:cs="Times New Roman"/>
        </w:rPr>
      </w:pPr>
      <w:proofErr w:type="gramStart"/>
      <w:r w:rsidRPr="00E857A0">
        <w:rPr>
          <w:rFonts w:ascii="Times New Roman" w:hAnsi="Times New Roman" w:cs="Times New Roman"/>
          <w:b/>
        </w:rPr>
        <w:t>RESULTADO OBTIDOS</w:t>
      </w:r>
      <w:proofErr w:type="gramEnd"/>
      <w:r w:rsidRPr="00E857A0">
        <w:rPr>
          <w:rFonts w:ascii="Times New Roman" w:hAnsi="Times New Roman" w:cs="Times New Roman"/>
        </w:rPr>
        <w:t>.</w:t>
      </w:r>
    </w:p>
    <w:p w14:paraId="2ECEDF7B" w14:textId="77777777" w:rsidR="00AD7195" w:rsidRPr="00E857A0" w:rsidRDefault="00AD7195" w:rsidP="00AD7195">
      <w:pPr>
        <w:spacing w:line="360" w:lineRule="auto"/>
        <w:ind w:firstLine="708"/>
        <w:jc w:val="both"/>
        <w:rPr>
          <w:rFonts w:ascii="Times New Roman" w:hAnsi="Times New Roman" w:cs="Times New Roman"/>
        </w:rPr>
      </w:pPr>
      <w:r w:rsidRPr="00E857A0">
        <w:rPr>
          <w:rFonts w:ascii="Times New Roman" w:hAnsi="Times New Roman" w:cs="Times New Roman"/>
        </w:rPr>
        <w:t>Assim no espaço original da água no entender da cartografia do imaginário, trazemos a formação da eco</w:t>
      </w:r>
      <w:r w:rsidR="0001336E" w:rsidRPr="00E857A0">
        <w:rPr>
          <w:rFonts w:ascii="Times New Roman" w:hAnsi="Times New Roman" w:cs="Times New Roman"/>
        </w:rPr>
        <w:t>logia da identidade do sujeito.</w:t>
      </w:r>
    </w:p>
    <w:p w14:paraId="00BBE1E9" w14:textId="0D97EC48" w:rsidR="00C87012" w:rsidRPr="00E857A0" w:rsidRDefault="00C87012" w:rsidP="0001336E">
      <w:pPr>
        <w:spacing w:line="360" w:lineRule="auto"/>
        <w:ind w:firstLine="708"/>
        <w:jc w:val="both"/>
        <w:rPr>
          <w:rFonts w:ascii="Times New Roman" w:eastAsia="Calibri" w:hAnsi="Times New Roman" w:cs="Times New Roman"/>
        </w:rPr>
      </w:pPr>
      <w:r w:rsidRPr="00E857A0">
        <w:rPr>
          <w:rFonts w:ascii="Times New Roman" w:eastAsia="Calibri" w:hAnsi="Times New Roman" w:cs="Times New Roman"/>
        </w:rPr>
        <w:t xml:space="preserve">Entender esse simbolismo cultural presente na identidade é como tentar ler um manuscrito estranho desbotado, cheio de elipses incoerências, emendas suspeitas e comentários tendenciosos, escritos não com os sinais convencionais do som, com diversidade são </w:t>
      </w:r>
      <w:proofErr w:type="gramStart"/>
      <w:r w:rsidR="0069551B" w:rsidRPr="00E857A0">
        <w:rPr>
          <w:rFonts w:ascii="Times New Roman" w:eastAsia="Calibri" w:hAnsi="Times New Roman" w:cs="Times New Roman"/>
        </w:rPr>
        <w:t>públicas</w:t>
      </w:r>
      <w:proofErr w:type="gramEnd"/>
      <w:r w:rsidRPr="00E857A0">
        <w:rPr>
          <w:rFonts w:ascii="Times New Roman" w:eastAsia="Calibri" w:hAnsi="Times New Roman" w:cs="Times New Roman"/>
        </w:rPr>
        <w:t xml:space="preserve"> e sempre acontece no coletivo, pois assim se consideramos as várias identidades da comunidade a qual pertence à escola em suas trocas e integrações de contex</w:t>
      </w:r>
      <w:r w:rsidR="00AD7195" w:rsidRPr="00E857A0">
        <w:rPr>
          <w:rFonts w:ascii="Times New Roman" w:eastAsia="Calibri" w:hAnsi="Times New Roman" w:cs="Times New Roman"/>
        </w:rPr>
        <w:t>tos. Para Brandão (1986) a nossa</w:t>
      </w:r>
      <w:r w:rsidRPr="00E857A0">
        <w:rPr>
          <w:rFonts w:ascii="Times New Roman" w:eastAsia="Calibri" w:hAnsi="Times New Roman" w:cs="Times New Roman"/>
        </w:rPr>
        <w:t xml:space="preserve"> experiência de vida é responsável por formar quem de fato </w:t>
      </w:r>
      <w:r w:rsidR="0069551B" w:rsidRPr="00E857A0">
        <w:rPr>
          <w:rFonts w:ascii="Times New Roman" w:eastAsia="Calibri" w:hAnsi="Times New Roman" w:cs="Times New Roman"/>
        </w:rPr>
        <w:t>nós</w:t>
      </w:r>
      <w:r w:rsidRPr="00E857A0">
        <w:rPr>
          <w:rFonts w:ascii="Times New Roman" w:eastAsia="Calibri" w:hAnsi="Times New Roman" w:cs="Times New Roman"/>
        </w:rPr>
        <w:t xml:space="preserve"> somos, nossa identidade, para </w:t>
      </w:r>
      <w:proofErr w:type="gramStart"/>
      <w:r w:rsidRPr="00E857A0">
        <w:rPr>
          <w:rFonts w:ascii="Times New Roman" w:eastAsia="Calibri" w:hAnsi="Times New Roman" w:cs="Times New Roman"/>
        </w:rPr>
        <w:t>Hall(</w:t>
      </w:r>
      <w:proofErr w:type="gramEnd"/>
      <w:r w:rsidRPr="00E857A0">
        <w:rPr>
          <w:rFonts w:ascii="Times New Roman" w:eastAsia="Calibri" w:hAnsi="Times New Roman" w:cs="Times New Roman"/>
        </w:rPr>
        <w:t xml:space="preserve">2006) </w:t>
      </w:r>
      <w:proofErr w:type="spellStart"/>
      <w:r w:rsidRPr="00E857A0">
        <w:rPr>
          <w:rFonts w:ascii="Times New Roman" w:eastAsia="Calibri" w:hAnsi="Times New Roman" w:cs="Times New Roman"/>
        </w:rPr>
        <w:t>Certau</w:t>
      </w:r>
      <w:proofErr w:type="spellEnd"/>
      <w:r w:rsidRPr="00E857A0">
        <w:rPr>
          <w:rFonts w:ascii="Times New Roman" w:eastAsia="Calibri" w:hAnsi="Times New Roman" w:cs="Times New Roman"/>
        </w:rPr>
        <w:t xml:space="preserve"> (2008) as identidades são plurais, não são rígidas nem, muito menos imutáveis, identidades são, pois identificações em curso, sempre construídas no interior de uma disputa de poder. </w:t>
      </w:r>
    </w:p>
    <w:p w14:paraId="42D64757" w14:textId="5D8B0930" w:rsidR="00C87012" w:rsidRPr="00E857A0" w:rsidRDefault="00C87012" w:rsidP="0001336E">
      <w:pPr>
        <w:spacing w:line="360" w:lineRule="auto"/>
        <w:ind w:firstLine="360"/>
        <w:jc w:val="both"/>
        <w:rPr>
          <w:rFonts w:ascii="Times New Roman" w:eastAsia="Calibri" w:hAnsi="Times New Roman" w:cs="Times New Roman"/>
          <w:color w:val="000000"/>
        </w:rPr>
      </w:pPr>
      <w:r w:rsidRPr="00E857A0">
        <w:rPr>
          <w:rFonts w:ascii="Times New Roman" w:eastAsia="Calibri" w:hAnsi="Times New Roman" w:cs="Times New Roman"/>
        </w:rPr>
        <w:t xml:space="preserve">Na comunidade de São Pedro de </w:t>
      </w:r>
      <w:proofErr w:type="spellStart"/>
      <w:r w:rsidRPr="00E857A0">
        <w:rPr>
          <w:rFonts w:ascii="Times New Roman" w:eastAsia="Calibri" w:hAnsi="Times New Roman" w:cs="Times New Roman"/>
        </w:rPr>
        <w:t>Joselândia</w:t>
      </w:r>
      <w:proofErr w:type="spellEnd"/>
      <w:r w:rsidRPr="00E857A0">
        <w:rPr>
          <w:rFonts w:ascii="Times New Roman" w:eastAsia="Calibri" w:hAnsi="Times New Roman" w:cs="Times New Roman"/>
        </w:rPr>
        <w:t xml:space="preserve"> </w:t>
      </w:r>
      <w:r w:rsidRPr="00E857A0">
        <w:rPr>
          <w:rFonts w:ascii="Times New Roman" w:eastAsia="Calibri" w:hAnsi="Times New Roman" w:cs="Times New Roman"/>
          <w:color w:val="000000"/>
        </w:rPr>
        <w:t xml:space="preserve">O casamento geralmente é o ponto de partida para entrada da vida adulta das mulheres, entretanto ao sair da casa paterna e tomar para si responsabilidades com a casa, filhos, passam a achar todos seus trabalhos como corriqueiros e não percebem a sua total importância, mas a entendem como uma apenas uma ajuda (ALBARNOZ, 2008.p.15). Isso porque </w:t>
      </w:r>
      <w:proofErr w:type="gramStart"/>
      <w:r w:rsidR="00F913F3" w:rsidRPr="00E857A0">
        <w:rPr>
          <w:rFonts w:ascii="Times New Roman" w:eastAsia="Calibri" w:hAnsi="Times New Roman" w:cs="Times New Roman"/>
          <w:color w:val="000000"/>
        </w:rPr>
        <w:t>a atividade das mulheres fora</w:t>
      </w:r>
      <w:r w:rsidRPr="00E857A0">
        <w:rPr>
          <w:rFonts w:ascii="Times New Roman" w:eastAsia="Calibri" w:hAnsi="Times New Roman" w:cs="Times New Roman"/>
          <w:color w:val="000000"/>
        </w:rPr>
        <w:t xml:space="preserve"> de casa foram</w:t>
      </w:r>
      <w:proofErr w:type="gramEnd"/>
      <w:r w:rsidRPr="00E857A0">
        <w:rPr>
          <w:rFonts w:ascii="Times New Roman" w:eastAsia="Calibri" w:hAnsi="Times New Roman" w:cs="Times New Roman"/>
          <w:color w:val="000000"/>
        </w:rPr>
        <w:t xml:space="preserve"> e ainda são assuntos de grande polêmica na nossa sociedade, principalmente para as mulheres casadas e com filhos pequenos.</w:t>
      </w:r>
    </w:p>
    <w:p w14:paraId="317BA814" w14:textId="77777777" w:rsidR="00C87012" w:rsidRPr="00E857A0" w:rsidRDefault="00C87012" w:rsidP="0001336E">
      <w:pPr>
        <w:autoSpaceDE w:val="0"/>
        <w:autoSpaceDN w:val="0"/>
        <w:adjustRightInd w:val="0"/>
        <w:spacing w:line="360" w:lineRule="auto"/>
        <w:ind w:firstLine="708"/>
        <w:jc w:val="both"/>
        <w:rPr>
          <w:rFonts w:ascii="Times New Roman" w:eastAsia="Calibri" w:hAnsi="Times New Roman" w:cs="Times New Roman"/>
        </w:rPr>
      </w:pPr>
      <w:r w:rsidRPr="00E857A0">
        <w:rPr>
          <w:rFonts w:ascii="Times New Roman" w:eastAsia="Calibri" w:hAnsi="Times New Roman" w:cs="Times New Roman"/>
        </w:rPr>
        <w:t xml:space="preserve">Na comunidade as mulheres são mais tímidas que os homens. Eles andam imponentes á cavalo e </w:t>
      </w:r>
      <w:proofErr w:type="spellStart"/>
      <w:r w:rsidRPr="00E857A0">
        <w:rPr>
          <w:rFonts w:ascii="Times New Roman" w:eastAsia="Calibri" w:hAnsi="Times New Roman" w:cs="Times New Roman"/>
        </w:rPr>
        <w:t>zagaindo</w:t>
      </w:r>
      <w:proofErr w:type="spellEnd"/>
      <w:r w:rsidRPr="00E857A0">
        <w:rPr>
          <w:rFonts w:ascii="Times New Roman" w:eastAsia="Calibri" w:hAnsi="Times New Roman" w:cs="Times New Roman"/>
        </w:rPr>
        <w:t xml:space="preserve"> nas canoas. </w:t>
      </w:r>
      <w:proofErr w:type="gramStart"/>
      <w:r w:rsidRPr="00E857A0">
        <w:rPr>
          <w:rFonts w:ascii="Times New Roman" w:eastAsia="Calibri" w:hAnsi="Times New Roman" w:cs="Times New Roman"/>
        </w:rPr>
        <w:t>Elas vem</w:t>
      </w:r>
      <w:proofErr w:type="gramEnd"/>
      <w:r w:rsidRPr="00E857A0">
        <w:rPr>
          <w:rFonts w:ascii="Times New Roman" w:eastAsia="Calibri" w:hAnsi="Times New Roman" w:cs="Times New Roman"/>
        </w:rPr>
        <w:t xml:space="preserve"> a pé pelos caminhos, desviando dos sulcos feitos no chão pelos tratores, com suas sombrinhas coloridas, amigas inseparáveis e </w:t>
      </w:r>
      <w:r w:rsidR="00F477CF" w:rsidRPr="00E857A0">
        <w:rPr>
          <w:rFonts w:ascii="Times New Roman" w:eastAsia="Calibri" w:hAnsi="Times New Roman" w:cs="Times New Roman"/>
        </w:rPr>
        <w:t>refúgio</w:t>
      </w:r>
      <w:r w:rsidRPr="00E857A0">
        <w:rPr>
          <w:rFonts w:ascii="Times New Roman" w:eastAsia="Calibri" w:hAnsi="Times New Roman" w:cs="Times New Roman"/>
        </w:rPr>
        <w:t xml:space="preserve"> contra o sol. Quando perguntadas se elas participam da vida política da comunidade, sempre se referem à participação dos maridos. </w:t>
      </w:r>
    </w:p>
    <w:p w14:paraId="6FEBD38A" w14:textId="42D716B2" w:rsidR="00C87012" w:rsidRPr="00E857A0" w:rsidRDefault="00C87012" w:rsidP="0001336E">
      <w:pPr>
        <w:autoSpaceDE w:val="0"/>
        <w:autoSpaceDN w:val="0"/>
        <w:adjustRightInd w:val="0"/>
        <w:spacing w:line="360" w:lineRule="auto"/>
        <w:ind w:firstLine="708"/>
        <w:jc w:val="both"/>
        <w:rPr>
          <w:rFonts w:ascii="Times New Roman" w:eastAsia="Calibri" w:hAnsi="Times New Roman" w:cs="Times New Roman"/>
        </w:rPr>
      </w:pPr>
      <w:r w:rsidRPr="00E857A0">
        <w:rPr>
          <w:rFonts w:ascii="Times New Roman" w:eastAsia="Calibri" w:hAnsi="Times New Roman" w:cs="Times New Roman"/>
        </w:rPr>
        <w:t xml:space="preserve">Porém a influência delas na comunidade e vista em todos os espaços, como podemos descrever a seguir. A comunidade não tem padre na paroquia, ele vem apenas duas vezes por ano na Igreja da comunidade, uma das vezes é durante a festa de São Pedro importante evento da comunidade, a outra para realizar batizados e casamentos já </w:t>
      </w:r>
      <w:r w:rsidR="0069551B" w:rsidRPr="00E857A0">
        <w:rPr>
          <w:rFonts w:ascii="Times New Roman" w:eastAsia="Calibri" w:hAnsi="Times New Roman" w:cs="Times New Roman"/>
        </w:rPr>
        <w:t>agendados</w:t>
      </w:r>
      <w:r w:rsidRPr="00E857A0">
        <w:rPr>
          <w:rFonts w:ascii="Times New Roman" w:eastAsia="Calibri" w:hAnsi="Times New Roman" w:cs="Times New Roman"/>
        </w:rPr>
        <w:t xml:space="preserve">. O resto do ano </w:t>
      </w:r>
      <w:r w:rsidR="0069551B" w:rsidRPr="00E857A0">
        <w:rPr>
          <w:rFonts w:ascii="Times New Roman" w:eastAsia="Calibri" w:hAnsi="Times New Roman" w:cs="Times New Roman"/>
        </w:rPr>
        <w:t>o cuidado da igreja fica</w:t>
      </w:r>
      <w:r w:rsidRPr="00E857A0">
        <w:rPr>
          <w:rFonts w:ascii="Times New Roman" w:eastAsia="Calibri" w:hAnsi="Times New Roman" w:cs="Times New Roman"/>
        </w:rPr>
        <w:t xml:space="preserve"> a cargo da “</w:t>
      </w:r>
      <w:proofErr w:type="spellStart"/>
      <w:r w:rsidRPr="00E857A0">
        <w:rPr>
          <w:rFonts w:ascii="Times New Roman" w:eastAsia="Calibri" w:hAnsi="Times New Roman" w:cs="Times New Roman"/>
        </w:rPr>
        <w:t>rezadeira</w:t>
      </w:r>
      <w:proofErr w:type="spellEnd"/>
      <w:r w:rsidRPr="00E857A0">
        <w:rPr>
          <w:rFonts w:ascii="Times New Roman" w:eastAsia="Calibri" w:hAnsi="Times New Roman" w:cs="Times New Roman"/>
        </w:rPr>
        <w:t xml:space="preserve">”, que além de cuidar da manutenção da igreja oferece conselhos e tira rezas em todas as ocasiões que são </w:t>
      </w:r>
      <w:proofErr w:type="gramStart"/>
      <w:r w:rsidRPr="00E857A0">
        <w:rPr>
          <w:rFonts w:ascii="Times New Roman" w:eastAsia="Calibri" w:hAnsi="Times New Roman" w:cs="Times New Roman"/>
        </w:rPr>
        <w:t>necessárias em nascimentos, dias santos, velórios</w:t>
      </w:r>
      <w:proofErr w:type="gramEnd"/>
      <w:r w:rsidRPr="00E857A0">
        <w:rPr>
          <w:rFonts w:ascii="Times New Roman" w:eastAsia="Calibri" w:hAnsi="Times New Roman" w:cs="Times New Roman"/>
        </w:rPr>
        <w:t xml:space="preserve"> e por quem precisar.</w:t>
      </w:r>
    </w:p>
    <w:p w14:paraId="451F51E3" w14:textId="77777777" w:rsidR="00C87012" w:rsidRPr="00E857A0" w:rsidRDefault="00C87012" w:rsidP="0001336E">
      <w:pPr>
        <w:autoSpaceDE w:val="0"/>
        <w:autoSpaceDN w:val="0"/>
        <w:adjustRightInd w:val="0"/>
        <w:ind w:left="2268" w:firstLine="709"/>
        <w:jc w:val="both"/>
        <w:rPr>
          <w:rFonts w:ascii="Times New Roman" w:eastAsia="Calibri" w:hAnsi="Times New Roman" w:cs="Times New Roman"/>
          <w:color w:val="000000"/>
          <w:sz w:val="20"/>
          <w:szCs w:val="20"/>
        </w:rPr>
      </w:pPr>
      <w:r w:rsidRPr="00E857A0">
        <w:rPr>
          <w:rFonts w:ascii="Times New Roman" w:eastAsia="Calibri" w:hAnsi="Times New Roman" w:cs="Times New Roman"/>
          <w:color w:val="000000"/>
          <w:sz w:val="20"/>
          <w:szCs w:val="20"/>
        </w:rPr>
        <w:lastRenderedPageBreak/>
        <w:t xml:space="preserve">A </w:t>
      </w:r>
      <w:proofErr w:type="spellStart"/>
      <w:r w:rsidRPr="00E857A0">
        <w:rPr>
          <w:rFonts w:ascii="Times New Roman" w:eastAsia="Calibri" w:hAnsi="Times New Roman" w:cs="Times New Roman"/>
          <w:color w:val="000000"/>
          <w:sz w:val="20"/>
          <w:szCs w:val="20"/>
        </w:rPr>
        <w:t>rezadeira</w:t>
      </w:r>
      <w:proofErr w:type="spellEnd"/>
      <w:r w:rsidRPr="00E857A0">
        <w:rPr>
          <w:rFonts w:ascii="Times New Roman" w:eastAsia="Calibri" w:hAnsi="Times New Roman" w:cs="Times New Roman"/>
          <w:color w:val="000000"/>
          <w:sz w:val="20"/>
          <w:szCs w:val="20"/>
        </w:rPr>
        <w:t xml:space="preserve"> tem todas as culturas: do índio, do negro e do branco, e através da fé e das suas orações que podemos observar o êxito de seus trabalhos, elas aprenderam com seus ancestrais, podemos dizer assim que uma cultura, e deve ser ensinada para as pessoas da família para que seus descendentes continuem auxiliando aqueles que buscam a cura para seus males do espirito e do corpo através de suas orações (SOARES, 2006.p.97).</w:t>
      </w:r>
    </w:p>
    <w:p w14:paraId="5D955BF0" w14:textId="77777777" w:rsidR="00C87012" w:rsidRPr="00E857A0" w:rsidRDefault="00C87012" w:rsidP="0001336E">
      <w:pPr>
        <w:autoSpaceDE w:val="0"/>
        <w:autoSpaceDN w:val="0"/>
        <w:adjustRightInd w:val="0"/>
        <w:spacing w:line="360" w:lineRule="auto"/>
        <w:jc w:val="both"/>
        <w:rPr>
          <w:rFonts w:ascii="Times New Roman" w:eastAsia="Calibri" w:hAnsi="Times New Roman" w:cs="Times New Roman"/>
          <w:color w:val="000000"/>
        </w:rPr>
      </w:pPr>
    </w:p>
    <w:p w14:paraId="45F4E44C" w14:textId="3D534B3D" w:rsidR="00C87012" w:rsidRPr="00E857A0" w:rsidRDefault="00C87012" w:rsidP="0001336E">
      <w:pPr>
        <w:autoSpaceDE w:val="0"/>
        <w:autoSpaceDN w:val="0"/>
        <w:adjustRightInd w:val="0"/>
        <w:spacing w:line="360" w:lineRule="auto"/>
        <w:ind w:firstLine="708"/>
        <w:jc w:val="both"/>
        <w:rPr>
          <w:rFonts w:ascii="Times New Roman" w:eastAsia="Calibri" w:hAnsi="Times New Roman" w:cs="Times New Roman"/>
          <w:color w:val="000000"/>
        </w:rPr>
      </w:pPr>
      <w:r w:rsidRPr="00E857A0">
        <w:rPr>
          <w:rFonts w:ascii="Times New Roman" w:eastAsia="Calibri" w:hAnsi="Times New Roman" w:cs="Times New Roman"/>
          <w:color w:val="000000"/>
        </w:rPr>
        <w:t>Além das rezas</w:t>
      </w:r>
      <w:r w:rsidR="00F913F3" w:rsidRPr="00E857A0">
        <w:rPr>
          <w:rFonts w:ascii="Times New Roman" w:eastAsia="Calibri" w:hAnsi="Times New Roman" w:cs="Times New Roman"/>
          <w:color w:val="000000"/>
        </w:rPr>
        <w:t xml:space="preserve"> as mulheres também estão pres</w:t>
      </w:r>
      <w:r w:rsidRPr="00E857A0">
        <w:rPr>
          <w:rFonts w:ascii="Times New Roman" w:eastAsia="Calibri" w:hAnsi="Times New Roman" w:cs="Times New Roman"/>
          <w:color w:val="000000"/>
        </w:rPr>
        <w:t>entes na cultura da comunidade</w:t>
      </w:r>
      <w:r w:rsidR="00F913F3" w:rsidRPr="00E857A0">
        <w:rPr>
          <w:rFonts w:ascii="Times New Roman" w:eastAsia="Calibri" w:hAnsi="Times New Roman" w:cs="Times New Roman"/>
          <w:color w:val="000000"/>
        </w:rPr>
        <w:t>,</w:t>
      </w:r>
      <w:r w:rsidRPr="00E857A0">
        <w:rPr>
          <w:rFonts w:ascii="Times New Roman" w:eastAsia="Calibri" w:hAnsi="Times New Roman" w:cs="Times New Roman"/>
          <w:color w:val="000000"/>
        </w:rPr>
        <w:t xml:space="preserve"> são elas que preparam a festa de São Pedro, apesar de seus maridos levarem o título de festeiro e participam do grupo de siriri. Elas também </w:t>
      </w:r>
      <w:r w:rsidR="00F913F3" w:rsidRPr="00E857A0">
        <w:rPr>
          <w:rFonts w:ascii="Times New Roman" w:eastAsia="Calibri" w:hAnsi="Times New Roman" w:cs="Times New Roman"/>
          <w:color w:val="000000"/>
        </w:rPr>
        <w:t>são</w:t>
      </w:r>
      <w:r w:rsidRPr="00E857A0">
        <w:rPr>
          <w:rFonts w:ascii="Times New Roman" w:eastAsia="Calibri" w:hAnsi="Times New Roman" w:cs="Times New Roman"/>
          <w:color w:val="000000"/>
        </w:rPr>
        <w:t xml:space="preserve"> maioria, como professoras da escola e agentes de saúde. </w:t>
      </w:r>
    </w:p>
    <w:p w14:paraId="1C980131" w14:textId="77777777" w:rsidR="00A63128" w:rsidRPr="00E857A0" w:rsidRDefault="00C87012" w:rsidP="00A63128">
      <w:pPr>
        <w:autoSpaceDE w:val="0"/>
        <w:autoSpaceDN w:val="0"/>
        <w:adjustRightInd w:val="0"/>
        <w:spacing w:line="360" w:lineRule="auto"/>
        <w:jc w:val="both"/>
        <w:rPr>
          <w:rFonts w:ascii="Times New Roman" w:eastAsia="Calibri" w:hAnsi="Times New Roman" w:cs="Times New Roman"/>
        </w:rPr>
      </w:pPr>
      <w:r w:rsidRPr="00E857A0">
        <w:rPr>
          <w:rFonts w:ascii="Times New Roman" w:eastAsia="Calibri" w:hAnsi="Times New Roman" w:cs="Times New Roman"/>
          <w:color w:val="000000"/>
        </w:rPr>
        <w:t>E assim o poder delas é exercido em relação com a comunidade, pois não está estanque, mas vai se construindo com as atitudes das mulheres</w:t>
      </w:r>
      <w:r w:rsidRPr="00E857A0">
        <w:rPr>
          <w:rFonts w:ascii="Times New Roman" w:eastAsia="Calibri" w:hAnsi="Times New Roman" w:cs="Times New Roman"/>
        </w:rPr>
        <w:t>. Isso vem ao encontro do pensamento de Foucault (2009) que, em seus estudos sobre o poder, mostra que a relação de poder acontece de forma não imobilizada; o poder em seu entendimento não pertence a alguém ou a uma situação, mas na verdade permeia o exercício da</w:t>
      </w:r>
      <w:r w:rsidR="00F913F3" w:rsidRPr="00E857A0">
        <w:rPr>
          <w:rFonts w:ascii="Times New Roman" w:eastAsia="Calibri" w:hAnsi="Times New Roman" w:cs="Times New Roman"/>
        </w:rPr>
        <w:t xml:space="preserve"> ação dos diferentes sujeitos.  </w:t>
      </w:r>
    </w:p>
    <w:p w14:paraId="2B5CA7A4" w14:textId="0E727AA3" w:rsidR="00A63128" w:rsidRPr="00E857A0" w:rsidRDefault="00A63128" w:rsidP="00A63128">
      <w:pPr>
        <w:autoSpaceDE w:val="0"/>
        <w:autoSpaceDN w:val="0"/>
        <w:adjustRightInd w:val="0"/>
        <w:spacing w:line="360" w:lineRule="auto"/>
        <w:ind w:firstLine="708"/>
        <w:jc w:val="both"/>
        <w:rPr>
          <w:rFonts w:ascii="Times New Roman" w:hAnsi="Times New Roman" w:cs="Times New Roman"/>
        </w:rPr>
      </w:pPr>
      <w:r w:rsidRPr="00E857A0">
        <w:rPr>
          <w:rFonts w:ascii="Times New Roman" w:hAnsi="Times New Roman" w:cs="Times New Roman"/>
        </w:rPr>
        <w:t xml:space="preserve">Elas também reclamaram um pouco sobre a dificuldade de locomoção na época da cheia entre </w:t>
      </w:r>
      <w:proofErr w:type="spellStart"/>
      <w:r w:rsidRPr="00E857A0">
        <w:rPr>
          <w:rFonts w:ascii="Times New Roman" w:hAnsi="Times New Roman" w:cs="Times New Roman"/>
        </w:rPr>
        <w:t>Joselândia</w:t>
      </w:r>
      <w:proofErr w:type="spellEnd"/>
      <w:r w:rsidRPr="00E857A0">
        <w:rPr>
          <w:rFonts w:ascii="Times New Roman" w:hAnsi="Times New Roman" w:cs="Times New Roman"/>
        </w:rPr>
        <w:t xml:space="preserve"> e a capital Cuiabá o que torna qualquer emergência um problema sério. Mas isso acaba resultando numa maior solidariedade entre as pessoas da comunidade, pois sempre se precisa de um favor, num lugar sem muitas saídas a ajuda do próximo é sempre bem vinda. A água mantem a comunidade afastada das cidades, mas unida entre si, </w:t>
      </w:r>
      <w:proofErr w:type="gramStart"/>
      <w:r w:rsidRPr="00E857A0">
        <w:rPr>
          <w:rFonts w:ascii="Times New Roman" w:hAnsi="Times New Roman" w:cs="Times New Roman"/>
        </w:rPr>
        <w:t xml:space="preserve">“ </w:t>
      </w:r>
      <w:proofErr w:type="gramEnd"/>
      <w:r w:rsidRPr="00E857A0">
        <w:rPr>
          <w:rFonts w:ascii="Times New Roman" w:hAnsi="Times New Roman" w:cs="Times New Roman"/>
        </w:rPr>
        <w:t>á água é sonhada sucessivamente em seu papel emoliente e em seu papel aglomerante. Ela desune e une” (BACHELARD,1998.p.109).</w:t>
      </w:r>
    </w:p>
    <w:p w14:paraId="5EE716D7" w14:textId="57FB3CFD" w:rsidR="00C87012" w:rsidRPr="00E857A0" w:rsidRDefault="00C87012" w:rsidP="0001336E">
      <w:pPr>
        <w:autoSpaceDE w:val="0"/>
        <w:autoSpaceDN w:val="0"/>
        <w:adjustRightInd w:val="0"/>
        <w:spacing w:line="360" w:lineRule="auto"/>
        <w:ind w:firstLine="708"/>
        <w:jc w:val="both"/>
        <w:rPr>
          <w:rFonts w:ascii="Times New Roman" w:eastAsia="Calibri" w:hAnsi="Times New Roman" w:cs="Times New Roman"/>
        </w:rPr>
      </w:pPr>
      <w:r w:rsidRPr="00E857A0">
        <w:rPr>
          <w:rFonts w:ascii="Times New Roman" w:eastAsia="Calibri" w:hAnsi="Times New Roman" w:cs="Times New Roman"/>
        </w:rPr>
        <w:t xml:space="preserve">No que diz respeito ao ambiente pantaneiro todas as entrevistadas adoram morar no Pantanal e entendem que ali daquele jeito é que devem ficar. Dizem que o Pantanal é sua casa. Para </w:t>
      </w:r>
      <w:proofErr w:type="spellStart"/>
      <w:r w:rsidRPr="00E857A0">
        <w:rPr>
          <w:rFonts w:ascii="Times New Roman" w:eastAsia="Calibri" w:hAnsi="Times New Roman" w:cs="Times New Roman"/>
        </w:rPr>
        <w:t>Bachelard</w:t>
      </w:r>
      <w:proofErr w:type="spellEnd"/>
      <w:r w:rsidRPr="00E857A0">
        <w:rPr>
          <w:rFonts w:ascii="Times New Roman" w:eastAsia="Calibri" w:hAnsi="Times New Roman" w:cs="Times New Roman"/>
        </w:rPr>
        <w:t xml:space="preserve"> (1996) a casa é o espaço realmente habitado, “casa é o nosso canto no mundo. Ela é, como se diz amiúde, o nosso primeiro universo. É o verdadeiro cosmos” (idem p.24). Assim essa</w:t>
      </w:r>
      <w:r w:rsidR="0001336E" w:rsidRPr="00E857A0">
        <w:rPr>
          <w:rFonts w:ascii="Times New Roman" w:eastAsia="Calibri" w:hAnsi="Times New Roman" w:cs="Times New Roman"/>
        </w:rPr>
        <w:t>s</w:t>
      </w:r>
      <w:r w:rsidRPr="00E857A0">
        <w:rPr>
          <w:rFonts w:ascii="Times New Roman" w:eastAsia="Calibri" w:hAnsi="Times New Roman" w:cs="Times New Roman"/>
        </w:rPr>
        <w:t xml:space="preserve"> mulheres se sentem parte daquele mundo e integrantes de sua natureza e de </w:t>
      </w:r>
      <w:r w:rsidR="00F913F3" w:rsidRPr="00E857A0">
        <w:rPr>
          <w:rFonts w:ascii="Times New Roman" w:eastAsia="Calibri" w:hAnsi="Times New Roman" w:cs="Times New Roman"/>
        </w:rPr>
        <w:t>suas nuances</w:t>
      </w:r>
      <w:r w:rsidRPr="00E857A0">
        <w:rPr>
          <w:rFonts w:ascii="Times New Roman" w:eastAsia="Calibri" w:hAnsi="Times New Roman" w:cs="Times New Roman"/>
        </w:rPr>
        <w:t xml:space="preserve"> de seca e cheia.</w:t>
      </w:r>
    </w:p>
    <w:p w14:paraId="62643123" w14:textId="77777777" w:rsidR="00C87012" w:rsidRPr="00E857A0" w:rsidRDefault="00C87012" w:rsidP="00FD12EC">
      <w:pPr>
        <w:autoSpaceDE w:val="0"/>
        <w:autoSpaceDN w:val="0"/>
        <w:adjustRightInd w:val="0"/>
        <w:spacing w:line="360" w:lineRule="auto"/>
        <w:ind w:firstLine="708"/>
        <w:jc w:val="both"/>
        <w:rPr>
          <w:rFonts w:ascii="Times New Roman" w:eastAsia="Calibri" w:hAnsi="Times New Roman" w:cs="Times New Roman"/>
          <w:color w:val="000000"/>
        </w:rPr>
      </w:pPr>
      <w:r w:rsidRPr="00E857A0">
        <w:rPr>
          <w:rFonts w:ascii="Times New Roman" w:eastAsia="Calibri" w:hAnsi="Times New Roman" w:cs="Times New Roman"/>
          <w:color w:val="000000"/>
        </w:rPr>
        <w:t>A identidade dessas mulheres pantaneiras tem a noção do pertencimento ao ambiente local. Essa noção de pertencimento (</w:t>
      </w:r>
      <w:proofErr w:type="gramStart"/>
      <w:r w:rsidRPr="00E857A0">
        <w:rPr>
          <w:rFonts w:ascii="Times New Roman" w:eastAsia="Calibri" w:hAnsi="Times New Roman" w:cs="Times New Roman"/>
          <w:color w:val="000000"/>
        </w:rPr>
        <w:t>MOURÃO,</w:t>
      </w:r>
      <w:proofErr w:type="gramEnd"/>
      <w:r w:rsidRPr="00E857A0">
        <w:rPr>
          <w:rFonts w:ascii="Times New Roman" w:eastAsia="Calibri" w:hAnsi="Times New Roman" w:cs="Times New Roman"/>
          <w:color w:val="000000"/>
        </w:rPr>
        <w:t xml:space="preserve">2005) é a relação entre os seres humanos e a natureza que passa pelos diversos sentidos, construindo uma identidade do humano com o biológico, com posições humanísticas, referindo-se a ética e à sustentabilidade. </w:t>
      </w:r>
    </w:p>
    <w:p w14:paraId="38BDEF4C" w14:textId="77777777" w:rsidR="0001336E" w:rsidRPr="00E857A0" w:rsidRDefault="0001336E" w:rsidP="0001336E">
      <w:pPr>
        <w:autoSpaceDE w:val="0"/>
        <w:autoSpaceDN w:val="0"/>
        <w:adjustRightInd w:val="0"/>
        <w:spacing w:line="360" w:lineRule="auto"/>
        <w:ind w:firstLine="360"/>
        <w:jc w:val="both"/>
        <w:rPr>
          <w:rFonts w:ascii="Times New Roman" w:eastAsia="Times New Roman" w:hAnsi="Times New Roman" w:cs="Times New Roman"/>
          <w:lang w:eastAsia="pt-BR"/>
        </w:rPr>
      </w:pPr>
      <w:r w:rsidRPr="00E857A0">
        <w:rPr>
          <w:rFonts w:ascii="Times New Roman" w:eastAsia="Times New Roman" w:hAnsi="Times New Roman" w:cs="Times New Roman"/>
          <w:lang w:eastAsia="pt-BR"/>
        </w:rPr>
        <w:lastRenderedPageBreak/>
        <w:t>Ao se utilizarem dos elementos da natureza há uma aproximação do humano com seu meio, uma religação com natureza, não no sentido apenas do utilitarismo</w:t>
      </w:r>
      <w:proofErr w:type="gramStart"/>
      <w:r w:rsidRPr="00E857A0">
        <w:rPr>
          <w:rFonts w:ascii="Times New Roman" w:eastAsia="Times New Roman" w:hAnsi="Times New Roman" w:cs="Times New Roman"/>
          <w:lang w:eastAsia="pt-BR"/>
        </w:rPr>
        <w:t xml:space="preserve"> mas</w:t>
      </w:r>
      <w:proofErr w:type="gramEnd"/>
      <w:r w:rsidRPr="00E857A0">
        <w:rPr>
          <w:rFonts w:ascii="Times New Roman" w:eastAsia="Times New Roman" w:hAnsi="Times New Roman" w:cs="Times New Roman"/>
          <w:lang w:eastAsia="pt-BR"/>
        </w:rPr>
        <w:t xml:space="preserve"> do </w:t>
      </w:r>
      <w:proofErr w:type="spellStart"/>
      <w:r w:rsidRPr="00E857A0">
        <w:rPr>
          <w:rFonts w:ascii="Times New Roman" w:eastAsia="Times New Roman" w:hAnsi="Times New Roman" w:cs="Times New Roman"/>
          <w:lang w:eastAsia="pt-BR"/>
        </w:rPr>
        <w:t>re-conhecimento</w:t>
      </w:r>
      <w:proofErr w:type="spellEnd"/>
      <w:r w:rsidRPr="00E857A0">
        <w:rPr>
          <w:rFonts w:ascii="Times New Roman" w:eastAsia="Times New Roman" w:hAnsi="Times New Roman" w:cs="Times New Roman"/>
          <w:lang w:eastAsia="pt-BR"/>
        </w:rPr>
        <w:t xml:space="preserve"> de pertencer e de enxergar a natureza, no mesmo sentido coadunamos com o pensamento de SERRES (1994.p.192) quando ele em relação a sua primeira visão global da Terra oportunizada pelas imagens fotografada pelos satélites afirma que: “Vi-o com meus olhos e o meu entendimento, ainda há pouco; finalmente, pelo meu ventre e os meus pés, pelo meu sexo, sou a Terra”. </w:t>
      </w:r>
    </w:p>
    <w:p w14:paraId="6991F971" w14:textId="77777777" w:rsidR="0001336E" w:rsidRPr="00E857A0" w:rsidRDefault="0001336E" w:rsidP="0001336E">
      <w:pPr>
        <w:autoSpaceDE w:val="0"/>
        <w:autoSpaceDN w:val="0"/>
        <w:adjustRightInd w:val="0"/>
        <w:spacing w:line="360" w:lineRule="auto"/>
        <w:ind w:firstLine="360"/>
        <w:jc w:val="both"/>
        <w:rPr>
          <w:rFonts w:ascii="Times New Roman" w:eastAsia="Times New Roman" w:hAnsi="Times New Roman" w:cs="Times New Roman"/>
          <w:lang w:eastAsia="pt-BR"/>
        </w:rPr>
      </w:pPr>
      <w:r w:rsidRPr="00E857A0">
        <w:rPr>
          <w:rFonts w:ascii="Times New Roman" w:eastAsia="Times New Roman" w:hAnsi="Times New Roman" w:cs="Times New Roman"/>
          <w:lang w:eastAsia="pt-BR"/>
        </w:rPr>
        <w:t xml:space="preserve">Ao se reconhecerem como parte da natureza, as mulheres transcendem a dualidade criada na ciência moderna de separação entre o humano e o meio ambiente, e esse reconhecimento oportuniza o respeito essencial à busca da sustentabilidade (GREEN, 2010). </w:t>
      </w:r>
    </w:p>
    <w:p w14:paraId="201B6528" w14:textId="77777777" w:rsidR="0001336E" w:rsidRPr="00E857A0" w:rsidRDefault="0001336E" w:rsidP="007D05B2">
      <w:pPr>
        <w:autoSpaceDE w:val="0"/>
        <w:autoSpaceDN w:val="0"/>
        <w:adjustRightInd w:val="0"/>
        <w:spacing w:line="360" w:lineRule="auto"/>
        <w:ind w:firstLine="708"/>
        <w:jc w:val="both"/>
        <w:rPr>
          <w:rFonts w:ascii="Times New Roman" w:eastAsia="Times New Roman" w:hAnsi="Times New Roman" w:cs="Times New Roman"/>
          <w:lang w:eastAsia="pt-BR"/>
        </w:rPr>
      </w:pPr>
      <w:r w:rsidRPr="00E857A0">
        <w:rPr>
          <w:rFonts w:ascii="Times New Roman" w:eastAsia="Times New Roman" w:hAnsi="Times New Roman" w:cs="Times New Roman"/>
          <w:lang w:eastAsia="pt-BR"/>
        </w:rPr>
        <w:t xml:space="preserve">Se reconhecer como natureza pode significar também o </w:t>
      </w:r>
      <w:proofErr w:type="spellStart"/>
      <w:proofErr w:type="gramStart"/>
      <w:r w:rsidRPr="00E857A0">
        <w:rPr>
          <w:rFonts w:ascii="Times New Roman" w:eastAsia="Times New Roman" w:hAnsi="Times New Roman" w:cs="Times New Roman"/>
          <w:lang w:eastAsia="pt-BR"/>
        </w:rPr>
        <w:t>auto-reconhecimento</w:t>
      </w:r>
      <w:proofErr w:type="spellEnd"/>
      <w:proofErr w:type="gramEnd"/>
      <w:r w:rsidRPr="00E857A0">
        <w:rPr>
          <w:rFonts w:ascii="Times New Roman" w:eastAsia="Times New Roman" w:hAnsi="Times New Roman" w:cs="Times New Roman"/>
          <w:lang w:eastAsia="pt-BR"/>
        </w:rPr>
        <w:t xml:space="preserve"> como parte importante do mundo, é o olhar das mulheres para si mesmas, num apelo individual de extrapolar a cegueira sobre sua própria condição, e ver seu próprio reflexo valorizado, num exercício de Narciso. Para </w:t>
      </w:r>
      <w:proofErr w:type="spellStart"/>
      <w:r w:rsidRPr="00E857A0">
        <w:rPr>
          <w:rFonts w:ascii="Times New Roman" w:eastAsia="Times New Roman" w:hAnsi="Times New Roman" w:cs="Times New Roman"/>
          <w:lang w:eastAsia="pt-BR"/>
        </w:rPr>
        <w:t>Bachelard</w:t>
      </w:r>
      <w:proofErr w:type="spellEnd"/>
      <w:r w:rsidRPr="00E857A0">
        <w:rPr>
          <w:rFonts w:ascii="Times New Roman" w:eastAsia="Times New Roman" w:hAnsi="Times New Roman" w:cs="Times New Roman"/>
          <w:lang w:eastAsia="pt-BR"/>
        </w:rPr>
        <w:t xml:space="preserve"> (2002), Narciso nem sempre significa ações </w:t>
      </w:r>
      <w:proofErr w:type="spellStart"/>
      <w:r w:rsidRPr="00E857A0">
        <w:rPr>
          <w:rFonts w:ascii="Times New Roman" w:eastAsia="Times New Roman" w:hAnsi="Times New Roman" w:cs="Times New Roman"/>
          <w:lang w:eastAsia="pt-BR"/>
        </w:rPr>
        <w:t>neurotizantes</w:t>
      </w:r>
      <w:proofErr w:type="spellEnd"/>
      <w:r w:rsidRPr="00E857A0">
        <w:rPr>
          <w:rFonts w:ascii="Times New Roman" w:eastAsia="Times New Roman" w:hAnsi="Times New Roman" w:cs="Times New Roman"/>
          <w:lang w:eastAsia="pt-BR"/>
        </w:rPr>
        <w:t>, pois ele nós dá a consciência da nossa beleza, e nos inspira a nos conhecermos dentro do nosso próprio reflexo:</w:t>
      </w:r>
    </w:p>
    <w:p w14:paraId="560461BB" w14:textId="77777777" w:rsidR="0001336E" w:rsidRPr="00E857A0" w:rsidRDefault="0001336E" w:rsidP="0001336E">
      <w:pPr>
        <w:autoSpaceDE w:val="0"/>
        <w:autoSpaceDN w:val="0"/>
        <w:adjustRightInd w:val="0"/>
        <w:ind w:left="2268"/>
        <w:jc w:val="both"/>
        <w:rPr>
          <w:rFonts w:ascii="Times New Roman" w:eastAsia="Times New Roman" w:hAnsi="Times New Roman" w:cs="Times New Roman"/>
          <w:sz w:val="20"/>
          <w:szCs w:val="20"/>
          <w:lang w:eastAsia="pt-BR"/>
        </w:rPr>
      </w:pPr>
      <w:r w:rsidRPr="00E857A0">
        <w:rPr>
          <w:rFonts w:ascii="Times New Roman" w:eastAsia="Times New Roman" w:hAnsi="Times New Roman" w:cs="Times New Roman"/>
          <w:sz w:val="20"/>
          <w:szCs w:val="20"/>
          <w:lang w:eastAsia="pt-BR"/>
        </w:rPr>
        <w:t xml:space="preserve">Narciso vai, pois à fonte secreta, no fundo dos bosques. Só ali ele se sente que é naturalmente duplo; estende os braços, mergulha as mãos na direção de sua própria </w:t>
      </w:r>
      <w:proofErr w:type="gramStart"/>
      <w:r w:rsidRPr="00E857A0">
        <w:rPr>
          <w:rFonts w:ascii="Times New Roman" w:eastAsia="Times New Roman" w:hAnsi="Times New Roman" w:cs="Times New Roman"/>
          <w:sz w:val="20"/>
          <w:szCs w:val="20"/>
          <w:lang w:eastAsia="pt-BR"/>
        </w:rPr>
        <w:t>imagem(</w:t>
      </w:r>
      <w:proofErr w:type="gramEnd"/>
      <w:r w:rsidRPr="00E857A0">
        <w:rPr>
          <w:rFonts w:ascii="Times New Roman" w:eastAsia="Times New Roman" w:hAnsi="Times New Roman" w:cs="Times New Roman"/>
          <w:sz w:val="20"/>
          <w:szCs w:val="20"/>
          <w:lang w:eastAsia="pt-BR"/>
        </w:rPr>
        <w:t xml:space="preserve">...). Diante das águas, Narciso tem a revelação de sua identidade e de sua dualidade, a revelação de seus duplos poderes viris e femininos, a revelação, sobretudo, de sua realidade e de sua idealidade (p.25). </w:t>
      </w:r>
    </w:p>
    <w:p w14:paraId="0126379A" w14:textId="77777777" w:rsidR="0001336E" w:rsidRPr="00E857A0" w:rsidRDefault="0001336E" w:rsidP="0001336E">
      <w:pPr>
        <w:autoSpaceDE w:val="0"/>
        <w:autoSpaceDN w:val="0"/>
        <w:adjustRightInd w:val="0"/>
        <w:jc w:val="both"/>
        <w:rPr>
          <w:rFonts w:ascii="Times New Roman" w:eastAsia="Times New Roman" w:hAnsi="Times New Roman" w:cs="Times New Roman"/>
          <w:lang w:eastAsia="pt-BR"/>
        </w:rPr>
      </w:pPr>
    </w:p>
    <w:p w14:paraId="322FBB4E" w14:textId="5C5FA6D3" w:rsidR="0001336E" w:rsidRPr="00E857A0" w:rsidRDefault="0001336E" w:rsidP="0001336E">
      <w:pPr>
        <w:autoSpaceDE w:val="0"/>
        <w:autoSpaceDN w:val="0"/>
        <w:adjustRightInd w:val="0"/>
        <w:spacing w:line="360" w:lineRule="auto"/>
        <w:ind w:firstLine="708"/>
        <w:jc w:val="both"/>
        <w:rPr>
          <w:rFonts w:ascii="Times New Roman" w:eastAsia="Times New Roman" w:hAnsi="Times New Roman" w:cs="Times New Roman"/>
          <w:lang w:eastAsia="pt-BR"/>
        </w:rPr>
      </w:pPr>
      <w:r w:rsidRPr="00E857A0">
        <w:rPr>
          <w:rFonts w:ascii="Times New Roman" w:eastAsia="Times New Roman" w:hAnsi="Times New Roman" w:cs="Times New Roman"/>
          <w:lang w:eastAsia="pt-BR"/>
        </w:rPr>
        <w:t>Ao verem suas faces, o reflexo mostra não só a realidade de suas vidas, mas o ideal de como poderiam ser. Com sua conscientização de mundo e para o mundo (</w:t>
      </w:r>
      <w:proofErr w:type="gramStart"/>
      <w:r w:rsidRPr="00E857A0">
        <w:rPr>
          <w:rFonts w:ascii="Times New Roman" w:eastAsia="Times New Roman" w:hAnsi="Times New Roman" w:cs="Times New Roman"/>
          <w:lang w:eastAsia="pt-BR"/>
        </w:rPr>
        <w:t>FREIRE,</w:t>
      </w:r>
      <w:proofErr w:type="gramEnd"/>
      <w:r w:rsidRPr="00E857A0">
        <w:rPr>
          <w:rFonts w:ascii="Times New Roman" w:eastAsia="Times New Roman" w:hAnsi="Times New Roman" w:cs="Times New Roman"/>
          <w:lang w:eastAsia="pt-BR"/>
        </w:rPr>
        <w:t>2009), compreendendo de forma diferente a sua história e seu papel</w:t>
      </w:r>
      <w:r w:rsidR="00F913F3" w:rsidRPr="00E857A0">
        <w:rPr>
          <w:rFonts w:ascii="Times New Roman" w:eastAsia="Times New Roman" w:hAnsi="Times New Roman" w:cs="Times New Roman"/>
          <w:lang w:eastAsia="pt-BR"/>
        </w:rPr>
        <w:t>,</w:t>
      </w:r>
      <w:r w:rsidRPr="00E857A0">
        <w:rPr>
          <w:rFonts w:ascii="Times New Roman" w:eastAsia="Times New Roman" w:hAnsi="Times New Roman" w:cs="Times New Roman"/>
          <w:lang w:eastAsia="pt-BR"/>
        </w:rPr>
        <w:t xml:space="preserve"> dão forma as suas lutas cotidianas por espaço de audiência as suas falas. </w:t>
      </w:r>
    </w:p>
    <w:p w14:paraId="6C316731" w14:textId="5B100536" w:rsidR="00C87012" w:rsidRPr="00E857A0" w:rsidRDefault="00C87012" w:rsidP="00E37742">
      <w:pPr>
        <w:spacing w:line="360" w:lineRule="auto"/>
        <w:ind w:firstLine="708"/>
        <w:jc w:val="both"/>
        <w:rPr>
          <w:rFonts w:ascii="Times New Roman" w:eastAsia="Calibri" w:hAnsi="Times New Roman" w:cs="Times New Roman"/>
        </w:rPr>
      </w:pPr>
      <w:r w:rsidRPr="00E857A0">
        <w:rPr>
          <w:rFonts w:ascii="Times New Roman" w:eastAsia="Calibri" w:hAnsi="Times New Roman" w:cs="Times New Roman"/>
        </w:rPr>
        <w:t>No chão do elemento terra o</w:t>
      </w:r>
      <w:r w:rsidR="00F913F3" w:rsidRPr="00E857A0">
        <w:rPr>
          <w:rFonts w:ascii="Times New Roman" w:eastAsia="Calibri" w:hAnsi="Times New Roman" w:cs="Times New Roman"/>
        </w:rPr>
        <w:t>nde se insere os desafios e o</w:t>
      </w:r>
      <w:r w:rsidR="00A72443" w:rsidRPr="00E857A0">
        <w:rPr>
          <w:rFonts w:ascii="Times New Roman" w:eastAsia="Calibri" w:hAnsi="Times New Roman" w:cs="Times New Roman"/>
        </w:rPr>
        <w:t>s problemas enfrentado</w:t>
      </w:r>
      <w:r w:rsidR="00F913F3" w:rsidRPr="00E857A0">
        <w:rPr>
          <w:rFonts w:ascii="Times New Roman" w:eastAsia="Calibri" w:hAnsi="Times New Roman" w:cs="Times New Roman"/>
        </w:rPr>
        <w:t>s</w:t>
      </w:r>
      <w:r w:rsidR="00A72443" w:rsidRPr="00E857A0">
        <w:rPr>
          <w:rFonts w:ascii="Times New Roman" w:eastAsia="Calibri" w:hAnsi="Times New Roman" w:cs="Times New Roman"/>
        </w:rPr>
        <w:t xml:space="preserve"> pela</w:t>
      </w:r>
      <w:r w:rsidRPr="00E857A0">
        <w:rPr>
          <w:rFonts w:ascii="Times New Roman" w:eastAsia="Calibri" w:hAnsi="Times New Roman" w:cs="Times New Roman"/>
        </w:rPr>
        <w:t xml:space="preserve"> </w:t>
      </w:r>
      <w:r w:rsidR="00F913F3" w:rsidRPr="00E857A0">
        <w:rPr>
          <w:rFonts w:ascii="Times New Roman" w:eastAsia="Calibri" w:hAnsi="Times New Roman" w:cs="Times New Roman"/>
        </w:rPr>
        <w:t>comunidade,</w:t>
      </w:r>
      <w:r w:rsidRPr="00E857A0">
        <w:rPr>
          <w:rFonts w:ascii="Times New Roman" w:eastAsia="Calibri" w:hAnsi="Times New Roman" w:cs="Times New Roman"/>
        </w:rPr>
        <w:t xml:space="preserve"> muitos são os fatores que influenciam diretam</w:t>
      </w:r>
      <w:r w:rsidR="00F913F3" w:rsidRPr="00E857A0">
        <w:rPr>
          <w:rFonts w:ascii="Times New Roman" w:eastAsia="Calibri" w:hAnsi="Times New Roman" w:cs="Times New Roman"/>
        </w:rPr>
        <w:t>ente o trabalho dessas mulheres.</w:t>
      </w:r>
    </w:p>
    <w:p w14:paraId="4CD2304D" w14:textId="77777777" w:rsidR="00DC40A3" w:rsidRPr="00E857A0" w:rsidRDefault="00F913F3" w:rsidP="00F913F3">
      <w:pPr>
        <w:autoSpaceDE w:val="0"/>
        <w:autoSpaceDN w:val="0"/>
        <w:adjustRightInd w:val="0"/>
        <w:spacing w:line="360" w:lineRule="auto"/>
        <w:ind w:firstLine="708"/>
        <w:jc w:val="both"/>
        <w:rPr>
          <w:rFonts w:ascii="Times New Roman" w:eastAsia="Calibri" w:hAnsi="Times New Roman" w:cs="Times New Roman"/>
        </w:rPr>
      </w:pPr>
      <w:r w:rsidRPr="00E857A0">
        <w:rPr>
          <w:rFonts w:ascii="Times New Roman" w:eastAsia="Calibri" w:hAnsi="Times New Roman" w:cs="Times New Roman"/>
        </w:rPr>
        <w:t xml:space="preserve">Dentro da comunidade as mulheres são as mais excluídas em relação ao trabalho. Isso porque os espaços de trabalho no pantanal são espaços tradicionalmente de homens, determinados pela história local e pelo trabalho com o manejo do gado. Forçando assim as mulheres a procurarem outros espaços que privilegiem sua atuação tanto na economia formal como no exercício de seus direitos. </w:t>
      </w:r>
    </w:p>
    <w:p w14:paraId="26A74FC8" w14:textId="0C8DE3FB" w:rsidR="00EA5240" w:rsidRPr="00E857A0" w:rsidRDefault="00DC40A3" w:rsidP="00F913F3">
      <w:pPr>
        <w:autoSpaceDE w:val="0"/>
        <w:autoSpaceDN w:val="0"/>
        <w:adjustRightInd w:val="0"/>
        <w:spacing w:line="360" w:lineRule="auto"/>
        <w:ind w:firstLine="708"/>
        <w:jc w:val="both"/>
        <w:rPr>
          <w:rFonts w:ascii="Times New Roman" w:hAnsi="Times New Roman" w:cs="Times New Roman"/>
        </w:rPr>
      </w:pPr>
      <w:r w:rsidRPr="00E857A0">
        <w:rPr>
          <w:rFonts w:ascii="Times New Roman" w:hAnsi="Times New Roman" w:cs="Times New Roman"/>
        </w:rPr>
        <w:lastRenderedPageBreak/>
        <w:t>Um desses espaço</w:t>
      </w:r>
      <w:r w:rsidR="00E857A0">
        <w:rPr>
          <w:rFonts w:ascii="Times New Roman" w:hAnsi="Times New Roman" w:cs="Times New Roman"/>
        </w:rPr>
        <w:t>s</w:t>
      </w:r>
      <w:r w:rsidRPr="00E857A0">
        <w:rPr>
          <w:rFonts w:ascii="Times New Roman" w:hAnsi="Times New Roman" w:cs="Times New Roman"/>
        </w:rPr>
        <w:t xml:space="preserve"> é o trabalho coletivo, tanto do feitio de doces caseiros</w:t>
      </w:r>
      <w:r w:rsidR="008A252E" w:rsidRPr="00E857A0">
        <w:rPr>
          <w:rFonts w:ascii="Times New Roman" w:hAnsi="Times New Roman" w:cs="Times New Roman"/>
        </w:rPr>
        <w:t>, nos encontros para fiar o algodão e fazer redes e coxinilhos, como no trabalho nas festas tradicionais religiosas da comunidade tanto na parte da ornamentação como na cozinha.</w:t>
      </w:r>
      <w:r w:rsidR="00EA5240" w:rsidRPr="00E857A0">
        <w:rPr>
          <w:rFonts w:ascii="Times New Roman" w:hAnsi="Times New Roman" w:cs="Times New Roman"/>
        </w:rPr>
        <w:t xml:space="preserve"> </w:t>
      </w:r>
    </w:p>
    <w:p w14:paraId="32ACC890" w14:textId="77777777" w:rsidR="00EA5240" w:rsidRPr="00E857A0" w:rsidRDefault="00EA5240" w:rsidP="00F913F3">
      <w:pPr>
        <w:autoSpaceDE w:val="0"/>
        <w:autoSpaceDN w:val="0"/>
        <w:adjustRightInd w:val="0"/>
        <w:spacing w:line="360" w:lineRule="auto"/>
        <w:ind w:firstLine="708"/>
        <w:jc w:val="both"/>
        <w:rPr>
          <w:rFonts w:ascii="Times New Roman" w:hAnsi="Times New Roman" w:cs="Times New Roman"/>
        </w:rPr>
      </w:pPr>
      <w:r w:rsidRPr="00E857A0">
        <w:rPr>
          <w:rFonts w:ascii="Times New Roman" w:hAnsi="Times New Roman" w:cs="Times New Roman"/>
        </w:rPr>
        <w:t>Essas atividades coletivas são atividades aprendidas e passadas de geração a geração, mas que não estão paradas no tempo, segundo Brandão,1983.</w:t>
      </w:r>
    </w:p>
    <w:p w14:paraId="39D6E548" w14:textId="610DA9F0" w:rsidR="00EA5240" w:rsidRPr="00E857A0" w:rsidRDefault="00EA5240" w:rsidP="00EA5240">
      <w:pPr>
        <w:autoSpaceDE w:val="0"/>
        <w:autoSpaceDN w:val="0"/>
        <w:adjustRightInd w:val="0"/>
        <w:ind w:left="2268" w:firstLine="709"/>
        <w:jc w:val="both"/>
        <w:rPr>
          <w:rFonts w:ascii="Times New Roman" w:hAnsi="Times New Roman" w:cs="Times New Roman"/>
          <w:sz w:val="20"/>
          <w:szCs w:val="20"/>
        </w:rPr>
      </w:pPr>
      <w:r w:rsidRPr="00E857A0">
        <w:rPr>
          <w:rFonts w:ascii="Times New Roman" w:hAnsi="Times New Roman" w:cs="Times New Roman"/>
          <w:sz w:val="20"/>
          <w:szCs w:val="20"/>
        </w:rPr>
        <w:t>O mundo camponês cria e recria estilos, formas e sistemas próprios de saber, de viver e de fazer. De reproduzir frações da vida, da sua ordem social, e da representação da vida camponesa.</w:t>
      </w:r>
      <w:r w:rsidR="00810CDE" w:rsidRPr="00E857A0">
        <w:rPr>
          <w:rFonts w:ascii="Times New Roman" w:hAnsi="Times New Roman" w:cs="Times New Roman"/>
          <w:sz w:val="20"/>
          <w:szCs w:val="20"/>
        </w:rPr>
        <w:t xml:space="preserve"> </w:t>
      </w:r>
      <w:r w:rsidRPr="00E857A0">
        <w:rPr>
          <w:rFonts w:ascii="Times New Roman" w:hAnsi="Times New Roman" w:cs="Times New Roman"/>
          <w:sz w:val="20"/>
          <w:szCs w:val="20"/>
        </w:rPr>
        <w:t>(...) De geração em geração constroem e preservam sistemas complexos de crenças e cultos da religião e da filosofia popular: suas cosmologias de referência e o reportório do imaginário mítico e sociológico (op.cit.15).</w:t>
      </w:r>
    </w:p>
    <w:p w14:paraId="6178399C" w14:textId="0426D513" w:rsidR="008A252E" w:rsidRPr="00E857A0" w:rsidRDefault="00DC40A3" w:rsidP="00EA5240">
      <w:pPr>
        <w:autoSpaceDE w:val="0"/>
        <w:autoSpaceDN w:val="0"/>
        <w:adjustRightInd w:val="0"/>
        <w:ind w:left="2268" w:firstLine="709"/>
        <w:jc w:val="both"/>
        <w:rPr>
          <w:rFonts w:ascii="Times New Roman" w:hAnsi="Times New Roman" w:cs="Times New Roman"/>
          <w:sz w:val="20"/>
          <w:szCs w:val="20"/>
        </w:rPr>
      </w:pPr>
      <w:r w:rsidRPr="00E857A0">
        <w:rPr>
          <w:rFonts w:ascii="Times New Roman" w:hAnsi="Times New Roman" w:cs="Times New Roman"/>
          <w:sz w:val="20"/>
          <w:szCs w:val="20"/>
        </w:rPr>
        <w:t xml:space="preserve"> </w:t>
      </w:r>
    </w:p>
    <w:p w14:paraId="0F51311E" w14:textId="36FB0E22" w:rsidR="00DC40A3" w:rsidRPr="00E857A0" w:rsidRDefault="007D05B2" w:rsidP="00F913F3">
      <w:pPr>
        <w:autoSpaceDE w:val="0"/>
        <w:autoSpaceDN w:val="0"/>
        <w:adjustRightInd w:val="0"/>
        <w:spacing w:line="360" w:lineRule="auto"/>
        <w:ind w:firstLine="708"/>
        <w:jc w:val="both"/>
        <w:rPr>
          <w:rFonts w:ascii="Times New Roman" w:eastAsia="Calibri" w:hAnsi="Times New Roman" w:cs="Times New Roman"/>
        </w:rPr>
      </w:pPr>
      <w:r w:rsidRPr="00E857A0">
        <w:rPr>
          <w:rFonts w:ascii="Times New Roman" w:hAnsi="Times New Roman" w:cs="Times New Roman"/>
        </w:rPr>
        <w:t xml:space="preserve">Assim esse trabalho que gera alguma renda, ainda oportuniza a união e coloca a mulher </w:t>
      </w:r>
      <w:r w:rsidR="00EA5240" w:rsidRPr="00E857A0">
        <w:rPr>
          <w:rFonts w:ascii="Times New Roman" w:hAnsi="Times New Roman" w:cs="Times New Roman"/>
        </w:rPr>
        <w:t xml:space="preserve">Assim </w:t>
      </w:r>
      <w:r w:rsidR="00DC40A3" w:rsidRPr="00E857A0">
        <w:rPr>
          <w:rFonts w:ascii="Times New Roman" w:hAnsi="Times New Roman" w:cs="Times New Roman"/>
        </w:rPr>
        <w:t>trabalho coletivo das mulheres representa um espaço educativo onde se valoriza a cultura local e o território, criando condições de participação política para essas mulheres na busca d</w:t>
      </w:r>
      <w:r w:rsidRPr="00E857A0">
        <w:rPr>
          <w:rFonts w:ascii="Times New Roman" w:hAnsi="Times New Roman" w:cs="Times New Roman"/>
        </w:rPr>
        <w:t xml:space="preserve">a autonomia. </w:t>
      </w:r>
    </w:p>
    <w:p w14:paraId="330ACA66" w14:textId="29BD4ECE" w:rsidR="00DC40A3" w:rsidRPr="00E857A0" w:rsidRDefault="00DC40A3" w:rsidP="00DC40A3">
      <w:pPr>
        <w:autoSpaceDE w:val="0"/>
        <w:autoSpaceDN w:val="0"/>
        <w:adjustRightInd w:val="0"/>
        <w:spacing w:line="360" w:lineRule="auto"/>
        <w:ind w:firstLine="708"/>
        <w:jc w:val="both"/>
        <w:rPr>
          <w:rFonts w:ascii="Times New Roman" w:eastAsia="Calibri" w:hAnsi="Times New Roman" w:cs="Times New Roman"/>
        </w:rPr>
      </w:pPr>
      <w:r w:rsidRPr="00E857A0">
        <w:rPr>
          <w:rFonts w:ascii="Times New Roman" w:eastAsia="Times New Roman" w:hAnsi="Times New Roman" w:cs="Times New Roman"/>
          <w:lang w:eastAsia="pt-BR"/>
        </w:rPr>
        <w:t xml:space="preserve">A emancipação e autonomia são característica que não se oferecem ao sujeito, mas ele </w:t>
      </w:r>
      <w:r w:rsidR="00D37ADC" w:rsidRPr="00E857A0">
        <w:rPr>
          <w:rFonts w:ascii="Times New Roman" w:eastAsia="Times New Roman" w:hAnsi="Times New Roman" w:cs="Times New Roman"/>
          <w:lang w:eastAsia="pt-BR"/>
        </w:rPr>
        <w:t>as conquistas</w:t>
      </w:r>
      <w:r w:rsidRPr="00E857A0">
        <w:rPr>
          <w:rFonts w:ascii="Times New Roman" w:eastAsia="Times New Roman" w:hAnsi="Times New Roman" w:cs="Times New Roman"/>
          <w:lang w:eastAsia="pt-BR"/>
        </w:rPr>
        <w:t>, pois, “ninguém é sujeito da autonomia de ninguém (...) a autonomia enquanto amadurecimento do ser para si, é processo, é vir a ser” (FREIRE,</w:t>
      </w:r>
      <w:r w:rsidR="00810CDE" w:rsidRPr="00E857A0">
        <w:rPr>
          <w:rFonts w:ascii="Times New Roman" w:eastAsia="Times New Roman" w:hAnsi="Times New Roman" w:cs="Times New Roman"/>
          <w:lang w:eastAsia="pt-BR"/>
        </w:rPr>
        <w:t xml:space="preserve"> </w:t>
      </w:r>
      <w:r w:rsidRPr="00E857A0">
        <w:rPr>
          <w:rFonts w:ascii="Times New Roman" w:eastAsia="Times New Roman" w:hAnsi="Times New Roman" w:cs="Times New Roman"/>
          <w:lang w:eastAsia="pt-BR"/>
        </w:rPr>
        <w:t xml:space="preserve">2009.p.107). E tem seu significado como processo educativo tanto como atitudes práticas, como a compreensão crítica dos seres humanos como existentes no mundo e como o mundo (FREIRE, </w:t>
      </w:r>
      <w:proofErr w:type="gramStart"/>
      <w:r w:rsidRPr="00E857A0">
        <w:rPr>
          <w:rFonts w:ascii="Times New Roman" w:eastAsia="Times New Roman" w:hAnsi="Times New Roman" w:cs="Times New Roman"/>
          <w:lang w:eastAsia="pt-BR"/>
        </w:rPr>
        <w:t>2005,</w:t>
      </w:r>
      <w:proofErr w:type="gramEnd"/>
      <w:r w:rsidRPr="00E857A0">
        <w:rPr>
          <w:rFonts w:ascii="Times New Roman" w:eastAsia="Times New Roman" w:hAnsi="Times New Roman" w:cs="Times New Roman"/>
          <w:lang w:eastAsia="pt-BR"/>
        </w:rPr>
        <w:t xml:space="preserve">p.77). O trabalho coletivo só vem a proporcionar esse processo educativo, pois vários são os espaços de aprendizagem, conforme </w:t>
      </w:r>
      <w:r w:rsidR="00D37ADC" w:rsidRPr="00E857A0">
        <w:rPr>
          <w:rFonts w:ascii="Times New Roman" w:eastAsia="Times New Roman" w:hAnsi="Times New Roman" w:cs="Times New Roman"/>
          <w:lang w:eastAsia="pt-BR"/>
        </w:rPr>
        <w:t>nos evidencia</w:t>
      </w:r>
      <w:r w:rsidRPr="00E857A0">
        <w:rPr>
          <w:rFonts w:ascii="Times New Roman" w:eastAsia="Times New Roman" w:hAnsi="Times New Roman" w:cs="Times New Roman"/>
          <w:lang w:eastAsia="pt-BR"/>
        </w:rPr>
        <w:t xml:space="preserve"> Brandão (</w:t>
      </w:r>
      <w:r w:rsidRPr="00E857A0">
        <w:rPr>
          <w:rFonts w:ascii="Times New Roman" w:eastAsia="Calibri" w:hAnsi="Times New Roman" w:cs="Times New Roman"/>
        </w:rPr>
        <w:t xml:space="preserve">1985, p. 7): </w:t>
      </w:r>
      <w:proofErr w:type="gramStart"/>
      <w:r w:rsidRPr="00E857A0">
        <w:rPr>
          <w:rFonts w:ascii="Times New Roman" w:eastAsia="Calibri" w:hAnsi="Times New Roman" w:cs="Times New Roman"/>
        </w:rPr>
        <w:t>“Ninguém escapa da educação.</w:t>
      </w:r>
      <w:proofErr w:type="gramEnd"/>
      <w:r w:rsidRPr="00E857A0">
        <w:rPr>
          <w:rFonts w:ascii="Times New Roman" w:eastAsia="Calibri" w:hAnsi="Times New Roman" w:cs="Times New Roman"/>
        </w:rPr>
        <w:t xml:space="preserve"> Em casa, na rua, na igreja ou na escola, de um modo ou de muitos todos nós envolvemos pedaços da vida com ela: para aprender, para ensinar, para aprender e ensinar.</w:t>
      </w:r>
    </w:p>
    <w:p w14:paraId="7FAE6B24" w14:textId="77777777" w:rsidR="009A6925" w:rsidRPr="00E857A0" w:rsidRDefault="009A6925" w:rsidP="009A6925">
      <w:pPr>
        <w:autoSpaceDE w:val="0"/>
        <w:autoSpaceDN w:val="0"/>
        <w:adjustRightInd w:val="0"/>
        <w:spacing w:line="360" w:lineRule="auto"/>
        <w:ind w:firstLine="708"/>
        <w:jc w:val="both"/>
        <w:rPr>
          <w:rFonts w:ascii="Times New Roman" w:eastAsia="Calibri" w:hAnsi="Times New Roman" w:cs="Times New Roman"/>
        </w:rPr>
      </w:pPr>
      <w:r w:rsidRPr="00E857A0">
        <w:rPr>
          <w:rFonts w:ascii="Times New Roman" w:eastAsia="Calibri" w:hAnsi="Times New Roman" w:cs="Times New Roman"/>
        </w:rPr>
        <w:t xml:space="preserve">Porém existem vários obstáculos para os trabalhos das mulheres em São Pedro de </w:t>
      </w:r>
      <w:proofErr w:type="spellStart"/>
      <w:r w:rsidRPr="00E857A0">
        <w:rPr>
          <w:rFonts w:ascii="Times New Roman" w:eastAsia="Calibri" w:hAnsi="Times New Roman" w:cs="Times New Roman"/>
        </w:rPr>
        <w:t>Joselândia</w:t>
      </w:r>
      <w:proofErr w:type="spellEnd"/>
      <w:r w:rsidRPr="00E857A0">
        <w:rPr>
          <w:rFonts w:ascii="Times New Roman" w:eastAsia="Calibri" w:hAnsi="Times New Roman" w:cs="Times New Roman"/>
        </w:rPr>
        <w:t xml:space="preserve">, </w:t>
      </w:r>
      <w:r w:rsidR="00C87012" w:rsidRPr="00E857A0">
        <w:rPr>
          <w:rFonts w:ascii="Times New Roman" w:eastAsia="Calibri" w:hAnsi="Times New Roman" w:cs="Times New Roman"/>
        </w:rPr>
        <w:t xml:space="preserve">a exploração da natureza se configura como um </w:t>
      </w:r>
      <w:r w:rsidRPr="00E857A0">
        <w:rPr>
          <w:rFonts w:ascii="Times New Roman" w:eastAsia="Calibri" w:hAnsi="Times New Roman" w:cs="Times New Roman"/>
        </w:rPr>
        <w:t xml:space="preserve">desses </w:t>
      </w:r>
      <w:r w:rsidR="00C87012" w:rsidRPr="00E857A0">
        <w:rPr>
          <w:rFonts w:ascii="Times New Roman" w:eastAsia="Calibri" w:hAnsi="Times New Roman" w:cs="Times New Roman"/>
        </w:rPr>
        <w:t>problema</w:t>
      </w:r>
      <w:r w:rsidRPr="00E857A0">
        <w:rPr>
          <w:rFonts w:ascii="Times New Roman" w:eastAsia="Calibri" w:hAnsi="Times New Roman" w:cs="Times New Roman"/>
        </w:rPr>
        <w:t xml:space="preserve">s. </w:t>
      </w:r>
    </w:p>
    <w:p w14:paraId="344CA856" w14:textId="2BE83A11" w:rsidR="009A6925" w:rsidRPr="00E857A0" w:rsidRDefault="009A6925" w:rsidP="009A6925">
      <w:pPr>
        <w:autoSpaceDE w:val="0"/>
        <w:autoSpaceDN w:val="0"/>
        <w:adjustRightInd w:val="0"/>
        <w:spacing w:line="360" w:lineRule="auto"/>
        <w:ind w:firstLine="708"/>
        <w:jc w:val="both"/>
        <w:rPr>
          <w:rFonts w:ascii="Times New Roman" w:eastAsia="Calibri" w:hAnsi="Times New Roman" w:cs="Times New Roman"/>
        </w:rPr>
      </w:pPr>
      <w:r w:rsidRPr="00E857A0">
        <w:rPr>
          <w:rFonts w:ascii="Times New Roman" w:eastAsia="Calibri" w:hAnsi="Times New Roman" w:cs="Times New Roman"/>
        </w:rPr>
        <w:t xml:space="preserve">Tradicionalmente a criação de gado do pantanal era feita de forma solta, o gado ficava em terras consideradas coletivas, a </w:t>
      </w:r>
      <w:proofErr w:type="gramStart"/>
      <w:r w:rsidRPr="00E857A0">
        <w:rPr>
          <w:rFonts w:ascii="Times New Roman" w:eastAsia="Calibri" w:hAnsi="Times New Roman" w:cs="Times New Roman"/>
        </w:rPr>
        <w:t>chamada terras altas, deixando assim com que os pequenos sítios fossem utilizados apenas pela roça e pomar da família</w:t>
      </w:r>
      <w:proofErr w:type="gramEnd"/>
      <w:r w:rsidRPr="00E857A0">
        <w:rPr>
          <w:rFonts w:ascii="Times New Roman" w:eastAsia="Calibri" w:hAnsi="Times New Roman" w:cs="Times New Roman"/>
        </w:rPr>
        <w:t>, e onde as mulheres tiravam suas matérias primas para suas atividades, como o algodão e as frutas.</w:t>
      </w:r>
    </w:p>
    <w:p w14:paraId="14CD7D7A" w14:textId="4D079152" w:rsidR="006726B7" w:rsidRPr="00E857A0" w:rsidRDefault="006726B7" w:rsidP="009A6925">
      <w:pPr>
        <w:autoSpaceDE w:val="0"/>
        <w:autoSpaceDN w:val="0"/>
        <w:adjustRightInd w:val="0"/>
        <w:spacing w:line="360" w:lineRule="auto"/>
        <w:ind w:firstLine="708"/>
        <w:jc w:val="both"/>
        <w:rPr>
          <w:rFonts w:ascii="Times New Roman" w:eastAsia="Calibri" w:hAnsi="Times New Roman" w:cs="Times New Roman"/>
        </w:rPr>
      </w:pPr>
      <w:r w:rsidRPr="00E857A0">
        <w:rPr>
          <w:rFonts w:ascii="Times New Roman" w:eastAsia="Calibri" w:hAnsi="Times New Roman" w:cs="Times New Roman"/>
        </w:rPr>
        <w:t>Atualmente as grandes fazendas cercaram as terras que antes eram coletivas, e uma grande Reserva Particular do Patrimônio Natural (RPPN) foi criada no Pantanal de Mato Grosso, impedindo a entrada do gado.</w:t>
      </w:r>
    </w:p>
    <w:p w14:paraId="3E50AF8F" w14:textId="164E693F" w:rsidR="00E37742" w:rsidRPr="00E857A0" w:rsidRDefault="006726B7" w:rsidP="009A6925">
      <w:pPr>
        <w:autoSpaceDE w:val="0"/>
        <w:autoSpaceDN w:val="0"/>
        <w:adjustRightInd w:val="0"/>
        <w:spacing w:line="360" w:lineRule="auto"/>
        <w:ind w:firstLine="708"/>
        <w:jc w:val="both"/>
        <w:rPr>
          <w:rFonts w:ascii="Times New Roman" w:eastAsia="Calibri" w:hAnsi="Times New Roman" w:cs="Times New Roman"/>
        </w:rPr>
      </w:pPr>
      <w:r w:rsidRPr="00E857A0">
        <w:rPr>
          <w:rFonts w:ascii="Times New Roman" w:eastAsia="Calibri" w:hAnsi="Times New Roman" w:cs="Times New Roman"/>
        </w:rPr>
        <w:t>Os sítios passaram então a ser o espaço da criação de gado, a roça e pomar se tornaram pasto</w:t>
      </w:r>
      <w:r w:rsidR="00F12098" w:rsidRPr="00E857A0">
        <w:rPr>
          <w:rFonts w:ascii="Times New Roman" w:eastAsia="Calibri" w:hAnsi="Times New Roman" w:cs="Times New Roman"/>
        </w:rPr>
        <w:t xml:space="preserve">s, </w:t>
      </w:r>
      <w:r w:rsidR="00C87012" w:rsidRPr="00E857A0">
        <w:rPr>
          <w:rFonts w:ascii="Times New Roman" w:eastAsia="Calibri" w:hAnsi="Times New Roman" w:cs="Times New Roman"/>
        </w:rPr>
        <w:t>transforma</w:t>
      </w:r>
      <w:r w:rsidR="00F12098" w:rsidRPr="00E857A0">
        <w:rPr>
          <w:rFonts w:ascii="Times New Roman" w:eastAsia="Calibri" w:hAnsi="Times New Roman" w:cs="Times New Roman"/>
        </w:rPr>
        <w:t xml:space="preserve">ndo </w:t>
      </w:r>
      <w:proofErr w:type="gramStart"/>
      <w:r w:rsidR="00C87012" w:rsidRPr="00E857A0">
        <w:rPr>
          <w:rFonts w:ascii="Times New Roman" w:eastAsia="Calibri" w:hAnsi="Times New Roman" w:cs="Times New Roman"/>
        </w:rPr>
        <w:t>os sitiantes em</w:t>
      </w:r>
      <w:r w:rsidR="00F12098" w:rsidRPr="00E857A0">
        <w:rPr>
          <w:rFonts w:ascii="Times New Roman" w:eastAsia="Calibri" w:hAnsi="Times New Roman" w:cs="Times New Roman"/>
        </w:rPr>
        <w:t xml:space="preserve"> peões em suas próprias terras</w:t>
      </w:r>
      <w:r w:rsidR="00C87012" w:rsidRPr="00E857A0">
        <w:rPr>
          <w:rFonts w:ascii="Times New Roman" w:eastAsia="Calibri" w:hAnsi="Times New Roman" w:cs="Times New Roman"/>
        </w:rPr>
        <w:t>, diminuído</w:t>
      </w:r>
      <w:proofErr w:type="gramEnd"/>
      <w:r w:rsidR="00C87012" w:rsidRPr="00E857A0">
        <w:rPr>
          <w:rFonts w:ascii="Times New Roman" w:eastAsia="Calibri" w:hAnsi="Times New Roman" w:cs="Times New Roman"/>
        </w:rPr>
        <w:t xml:space="preserve"> </w:t>
      </w:r>
      <w:r w:rsidR="00C87012" w:rsidRPr="00E857A0">
        <w:rPr>
          <w:rFonts w:ascii="Times New Roman" w:eastAsia="Calibri" w:hAnsi="Times New Roman" w:cs="Times New Roman"/>
        </w:rPr>
        <w:lastRenderedPageBreak/>
        <w:t>também a matéria-</w:t>
      </w:r>
      <w:r w:rsidR="00FB6A06" w:rsidRPr="00E857A0">
        <w:rPr>
          <w:rFonts w:ascii="Times New Roman" w:eastAsia="Calibri" w:hAnsi="Times New Roman" w:cs="Times New Roman"/>
        </w:rPr>
        <w:t xml:space="preserve"> </w:t>
      </w:r>
      <w:r w:rsidR="00C87012" w:rsidRPr="00E857A0">
        <w:rPr>
          <w:rFonts w:ascii="Times New Roman" w:eastAsia="Calibri" w:hAnsi="Times New Roman" w:cs="Times New Roman"/>
        </w:rPr>
        <w:t>prima de trabal</w:t>
      </w:r>
      <w:r w:rsidR="0024294E" w:rsidRPr="00E857A0">
        <w:rPr>
          <w:rFonts w:ascii="Times New Roman" w:eastAsia="Calibri" w:hAnsi="Times New Roman" w:cs="Times New Roman"/>
        </w:rPr>
        <w:t>ho das mulheres, como as frutas</w:t>
      </w:r>
      <w:r w:rsidR="00C87012" w:rsidRPr="00E857A0">
        <w:rPr>
          <w:rFonts w:ascii="Times New Roman" w:eastAsia="Calibri" w:hAnsi="Times New Roman" w:cs="Times New Roman"/>
        </w:rPr>
        <w:t xml:space="preserve">. </w:t>
      </w:r>
      <w:r w:rsidR="00AA0B41" w:rsidRPr="00E857A0">
        <w:rPr>
          <w:rFonts w:ascii="Times New Roman" w:eastAsia="Calibri" w:hAnsi="Times New Roman" w:cs="Times New Roman"/>
        </w:rPr>
        <w:t xml:space="preserve">Isso nos remete ao pensamento de </w:t>
      </w:r>
      <w:proofErr w:type="spellStart"/>
      <w:r w:rsidR="00AA0B41" w:rsidRPr="00E857A0">
        <w:rPr>
          <w:rFonts w:ascii="Times New Roman" w:eastAsia="Calibri" w:hAnsi="Times New Roman" w:cs="Times New Roman"/>
        </w:rPr>
        <w:t>Acselrad</w:t>
      </w:r>
      <w:proofErr w:type="spellEnd"/>
      <w:r w:rsidR="00AA0B41" w:rsidRPr="00E857A0">
        <w:rPr>
          <w:rFonts w:ascii="Times New Roman" w:eastAsia="Calibri" w:hAnsi="Times New Roman" w:cs="Times New Roman"/>
        </w:rPr>
        <w:t xml:space="preserve"> que nos aponta que isso é resultado da:</w:t>
      </w:r>
    </w:p>
    <w:p w14:paraId="2087854C" w14:textId="77777777" w:rsidR="00810CDE" w:rsidRPr="00E857A0" w:rsidRDefault="00810CDE" w:rsidP="009A6925">
      <w:pPr>
        <w:autoSpaceDE w:val="0"/>
        <w:autoSpaceDN w:val="0"/>
        <w:adjustRightInd w:val="0"/>
        <w:spacing w:line="360" w:lineRule="auto"/>
        <w:ind w:firstLine="708"/>
        <w:jc w:val="both"/>
        <w:rPr>
          <w:rFonts w:ascii="Times New Roman" w:eastAsia="Calibri" w:hAnsi="Times New Roman" w:cs="Times New Roman"/>
        </w:rPr>
      </w:pPr>
    </w:p>
    <w:p w14:paraId="7E305E34" w14:textId="0E5EFD6B" w:rsidR="00B90EAC" w:rsidRPr="00E857A0" w:rsidRDefault="00B90EAC" w:rsidP="00AA0B41">
      <w:pPr>
        <w:autoSpaceDE w:val="0"/>
        <w:autoSpaceDN w:val="0"/>
        <w:adjustRightInd w:val="0"/>
        <w:ind w:left="2268" w:firstLine="709"/>
        <w:jc w:val="both"/>
        <w:rPr>
          <w:rFonts w:ascii="Times New Roman" w:eastAsia="Calibri" w:hAnsi="Times New Roman" w:cs="Times New Roman"/>
          <w:sz w:val="20"/>
          <w:szCs w:val="20"/>
        </w:rPr>
      </w:pPr>
      <w:proofErr w:type="gramStart"/>
      <w:r w:rsidRPr="00E857A0">
        <w:rPr>
          <w:rFonts w:ascii="Times New Roman" w:eastAsia="Calibri" w:hAnsi="Times New Roman" w:cs="Times New Roman"/>
          <w:sz w:val="20"/>
          <w:szCs w:val="20"/>
        </w:rPr>
        <w:t>expansão</w:t>
      </w:r>
      <w:proofErr w:type="gramEnd"/>
      <w:r w:rsidRPr="00E857A0">
        <w:rPr>
          <w:rFonts w:ascii="Times New Roman" w:eastAsia="Calibri" w:hAnsi="Times New Roman" w:cs="Times New Roman"/>
          <w:sz w:val="20"/>
          <w:szCs w:val="20"/>
        </w:rPr>
        <w:t xml:space="preserve"> própria a essa acumulação extensiva, termina resultando na destruição de formas sociais </w:t>
      </w:r>
      <w:proofErr w:type="spellStart"/>
      <w:r w:rsidRPr="00E857A0">
        <w:rPr>
          <w:rFonts w:ascii="Times New Roman" w:eastAsia="Calibri" w:hAnsi="Times New Roman" w:cs="Times New Roman"/>
          <w:sz w:val="20"/>
          <w:szCs w:val="20"/>
        </w:rPr>
        <w:t>não-capitalistas</w:t>
      </w:r>
      <w:proofErr w:type="spellEnd"/>
      <w:r w:rsidRPr="00E857A0">
        <w:rPr>
          <w:rFonts w:ascii="Times New Roman" w:eastAsia="Calibri" w:hAnsi="Times New Roman" w:cs="Times New Roman"/>
          <w:sz w:val="20"/>
          <w:szCs w:val="20"/>
        </w:rPr>
        <w:t xml:space="preserve"> de apropriação do meio ambiente e também na desestabilização dos sistemas ecológicos no espaço ocupado. Começa-se a desmatar margens de rios, os corpos d’água são assoreados e secam, constrói-se uma </w:t>
      </w:r>
      <w:proofErr w:type="spellStart"/>
      <w:r w:rsidRPr="00E857A0">
        <w:rPr>
          <w:rFonts w:ascii="Times New Roman" w:eastAsia="Calibri" w:hAnsi="Times New Roman" w:cs="Times New Roman"/>
          <w:sz w:val="20"/>
          <w:szCs w:val="20"/>
        </w:rPr>
        <w:t>seqüência</w:t>
      </w:r>
      <w:proofErr w:type="spellEnd"/>
      <w:r w:rsidRPr="00E857A0">
        <w:rPr>
          <w:rFonts w:ascii="Times New Roman" w:eastAsia="Calibri" w:hAnsi="Times New Roman" w:cs="Times New Roman"/>
          <w:sz w:val="20"/>
          <w:szCs w:val="20"/>
        </w:rPr>
        <w:t xml:space="preserve"> enorme de barragens - tudo em nome da acumulação, apresentando-se como pretexto a necessidade de responder a determinadas demandas do progresso e do bem-estar. </w:t>
      </w:r>
      <w:proofErr w:type="gramStart"/>
      <w:r w:rsidRPr="00E857A0">
        <w:rPr>
          <w:rFonts w:ascii="Times New Roman" w:eastAsia="Calibri" w:hAnsi="Times New Roman" w:cs="Times New Roman"/>
          <w:sz w:val="20"/>
          <w:szCs w:val="20"/>
        </w:rPr>
        <w:t>em</w:t>
      </w:r>
      <w:proofErr w:type="gramEnd"/>
      <w:r w:rsidRPr="00E857A0">
        <w:rPr>
          <w:rFonts w:ascii="Times New Roman" w:eastAsia="Calibri" w:hAnsi="Times New Roman" w:cs="Times New Roman"/>
          <w:sz w:val="20"/>
          <w:szCs w:val="20"/>
        </w:rPr>
        <w:t xml:space="preserve"> nome de uma concepção industrialista de progresso, desestruturam-se assim as condições materiais de existência de grupos socioculturais territorialmente referenciados e destroem-se os direitos das populações que estão inseridas em formas sociais de produção </w:t>
      </w:r>
      <w:proofErr w:type="spellStart"/>
      <w:r w:rsidRPr="00E857A0">
        <w:rPr>
          <w:rFonts w:ascii="Times New Roman" w:eastAsia="Calibri" w:hAnsi="Times New Roman" w:cs="Times New Roman"/>
          <w:sz w:val="20"/>
          <w:szCs w:val="20"/>
        </w:rPr>
        <w:t>não-capitalistas</w:t>
      </w:r>
      <w:proofErr w:type="spellEnd"/>
      <w:r w:rsidR="00AA0B41" w:rsidRPr="00E857A0">
        <w:rPr>
          <w:rFonts w:ascii="Times New Roman" w:eastAsia="Calibri" w:hAnsi="Times New Roman" w:cs="Times New Roman"/>
          <w:sz w:val="20"/>
          <w:szCs w:val="20"/>
        </w:rPr>
        <w:t>.</w:t>
      </w:r>
    </w:p>
    <w:p w14:paraId="07D1CA66" w14:textId="77777777" w:rsidR="00AA0B41" w:rsidRPr="00E857A0" w:rsidRDefault="00AA0B41" w:rsidP="00AA0B41">
      <w:pPr>
        <w:autoSpaceDE w:val="0"/>
        <w:autoSpaceDN w:val="0"/>
        <w:adjustRightInd w:val="0"/>
        <w:ind w:left="2268" w:firstLine="709"/>
        <w:jc w:val="both"/>
        <w:rPr>
          <w:rFonts w:ascii="Times New Roman" w:eastAsia="Calibri" w:hAnsi="Times New Roman" w:cs="Times New Roman"/>
          <w:sz w:val="20"/>
          <w:szCs w:val="20"/>
        </w:rPr>
      </w:pPr>
    </w:p>
    <w:p w14:paraId="1A380970" w14:textId="5084EDD0" w:rsidR="0010481F" w:rsidRPr="00E857A0" w:rsidRDefault="00C87012" w:rsidP="00FD12EC">
      <w:pPr>
        <w:spacing w:line="360" w:lineRule="auto"/>
        <w:ind w:firstLine="709"/>
        <w:jc w:val="both"/>
        <w:rPr>
          <w:rFonts w:ascii="Times New Roman" w:eastAsia="Calibri" w:hAnsi="Times New Roman" w:cs="Times New Roman"/>
        </w:rPr>
      </w:pPr>
      <w:r w:rsidRPr="00E857A0">
        <w:rPr>
          <w:rFonts w:ascii="Times New Roman" w:eastAsia="Calibri" w:hAnsi="Times New Roman" w:cs="Times New Roman"/>
        </w:rPr>
        <w:t>A</w:t>
      </w:r>
      <w:r w:rsidR="00FB6A06" w:rsidRPr="00E857A0">
        <w:rPr>
          <w:rFonts w:ascii="Times New Roman" w:eastAsia="Calibri" w:hAnsi="Times New Roman" w:cs="Times New Roman"/>
        </w:rPr>
        <w:t>s mulheres também acusam a degradação das nascentes e dos cursos do rio como um problema para sua produção.</w:t>
      </w:r>
      <w:r w:rsidR="00E42888" w:rsidRPr="00E857A0">
        <w:rPr>
          <w:rFonts w:ascii="Times New Roman" w:eastAsia="Calibri" w:hAnsi="Times New Roman" w:cs="Times New Roman"/>
        </w:rPr>
        <w:t xml:space="preserve"> Segundo elas desde que a barragem da Usina </w:t>
      </w:r>
      <w:r w:rsidR="004A7FDD" w:rsidRPr="00E857A0">
        <w:rPr>
          <w:rFonts w:ascii="Times New Roman" w:eastAsia="Calibri" w:hAnsi="Times New Roman" w:cs="Times New Roman"/>
        </w:rPr>
        <w:t xml:space="preserve">Hidrelétrica </w:t>
      </w:r>
      <w:r w:rsidR="003E4C07" w:rsidRPr="00E857A0">
        <w:rPr>
          <w:rFonts w:ascii="Times New Roman" w:eastAsia="Calibri" w:hAnsi="Times New Roman" w:cs="Times New Roman"/>
        </w:rPr>
        <w:t xml:space="preserve">de Manso construída </w:t>
      </w:r>
      <w:proofErr w:type="gramStart"/>
      <w:r w:rsidR="003E4C07" w:rsidRPr="00E857A0">
        <w:rPr>
          <w:rFonts w:ascii="Times New Roman" w:eastAsia="Calibri" w:hAnsi="Times New Roman" w:cs="Times New Roman"/>
        </w:rPr>
        <w:t>pela FURNAS</w:t>
      </w:r>
      <w:proofErr w:type="gramEnd"/>
      <w:r w:rsidR="003E4C07" w:rsidRPr="00E857A0">
        <w:rPr>
          <w:rFonts w:ascii="Times New Roman" w:eastAsia="Calibri" w:hAnsi="Times New Roman" w:cs="Times New Roman"/>
        </w:rPr>
        <w:t>, (</w:t>
      </w:r>
      <w:r w:rsidR="0010481F" w:rsidRPr="00E857A0">
        <w:rPr>
          <w:rFonts w:ascii="Times New Roman" w:eastAsia="Calibri" w:hAnsi="Times New Roman" w:cs="Times New Roman"/>
        </w:rPr>
        <w:t xml:space="preserve">que controla a vazante do rio das Martes afluente do rio Cuiabá, responsável pela enchente no período </w:t>
      </w:r>
      <w:r w:rsidR="00D37ADC" w:rsidRPr="00E857A0">
        <w:rPr>
          <w:rFonts w:ascii="Times New Roman" w:eastAsia="Calibri" w:hAnsi="Times New Roman" w:cs="Times New Roman"/>
        </w:rPr>
        <w:t>das chuvas</w:t>
      </w:r>
      <w:r w:rsidR="0010481F" w:rsidRPr="00E857A0">
        <w:rPr>
          <w:rFonts w:ascii="Times New Roman" w:eastAsia="Calibri" w:hAnsi="Times New Roman" w:cs="Times New Roman"/>
        </w:rPr>
        <w:t xml:space="preserve"> no pantanal </w:t>
      </w:r>
      <w:r w:rsidR="003E4C07" w:rsidRPr="00E857A0">
        <w:rPr>
          <w:rFonts w:ascii="Times New Roman" w:eastAsia="Calibri" w:hAnsi="Times New Roman" w:cs="Times New Roman"/>
        </w:rPr>
        <w:t xml:space="preserve">) </w:t>
      </w:r>
      <w:r w:rsidR="0010481F" w:rsidRPr="00E857A0">
        <w:rPr>
          <w:rFonts w:ascii="Times New Roman" w:eastAsia="Calibri" w:hAnsi="Times New Roman" w:cs="Times New Roman"/>
        </w:rPr>
        <w:t xml:space="preserve">começou a operar, o período </w:t>
      </w:r>
      <w:r w:rsidR="00D37ADC" w:rsidRPr="00E857A0">
        <w:rPr>
          <w:rFonts w:ascii="Times New Roman" w:eastAsia="Calibri" w:hAnsi="Times New Roman" w:cs="Times New Roman"/>
        </w:rPr>
        <w:t>das cheias</w:t>
      </w:r>
      <w:r w:rsidR="0010481F" w:rsidRPr="00E857A0">
        <w:rPr>
          <w:rFonts w:ascii="Times New Roman" w:eastAsia="Calibri" w:hAnsi="Times New Roman" w:cs="Times New Roman"/>
        </w:rPr>
        <w:t xml:space="preserve"> não tem sido o mesmo, a água não chega a todos os lugares que antes chegava. Deixando assim de irrigar algumas terras, diminuindo a fertilidade do solo e comprometendo segundo elas toda plantação.</w:t>
      </w:r>
    </w:p>
    <w:p w14:paraId="386BE0A2" w14:textId="34473ED9" w:rsidR="00E37742" w:rsidRPr="00E857A0" w:rsidRDefault="0010481F" w:rsidP="00FD12EC">
      <w:pPr>
        <w:spacing w:line="360" w:lineRule="auto"/>
        <w:ind w:firstLine="709"/>
        <w:jc w:val="both"/>
        <w:rPr>
          <w:rFonts w:ascii="Times New Roman" w:eastAsia="Calibri" w:hAnsi="Times New Roman" w:cs="Times New Roman"/>
        </w:rPr>
      </w:pPr>
      <w:r w:rsidRPr="00E857A0">
        <w:rPr>
          <w:rFonts w:ascii="Times New Roman" w:eastAsia="Calibri" w:hAnsi="Times New Roman" w:cs="Times New Roman"/>
        </w:rPr>
        <w:t xml:space="preserve">E de acordo com a percepção delas as chuvas também tem </w:t>
      </w:r>
      <w:proofErr w:type="gramStart"/>
      <w:r w:rsidRPr="00E857A0">
        <w:rPr>
          <w:rFonts w:ascii="Times New Roman" w:eastAsia="Calibri" w:hAnsi="Times New Roman" w:cs="Times New Roman"/>
        </w:rPr>
        <w:t>diminuído,</w:t>
      </w:r>
      <w:proofErr w:type="gramEnd"/>
      <w:r w:rsidRPr="00E857A0">
        <w:rPr>
          <w:rFonts w:ascii="Times New Roman" w:eastAsia="Calibri" w:hAnsi="Times New Roman" w:cs="Times New Roman"/>
        </w:rPr>
        <w:t xml:space="preserve"> o que se transforma num grande problema para a produção de doces, pois frutas como caju e goiaba, só estão prontos para </w:t>
      </w:r>
      <w:r w:rsidR="00F1450A" w:rsidRPr="00E857A0">
        <w:rPr>
          <w:rFonts w:ascii="Times New Roman" w:eastAsia="Calibri" w:hAnsi="Times New Roman" w:cs="Times New Roman"/>
        </w:rPr>
        <w:t>serem colhidos depois do começo da temporada das chuvas.</w:t>
      </w:r>
      <w:r w:rsidR="00FB6A06" w:rsidRPr="00E857A0">
        <w:rPr>
          <w:rFonts w:ascii="Times New Roman" w:eastAsia="Calibri" w:hAnsi="Times New Roman" w:cs="Times New Roman"/>
        </w:rPr>
        <w:t xml:space="preserve"> </w:t>
      </w:r>
      <w:r w:rsidR="00F1450A" w:rsidRPr="00E857A0">
        <w:rPr>
          <w:rFonts w:ascii="Times New Roman" w:eastAsia="Calibri" w:hAnsi="Times New Roman" w:cs="Times New Roman"/>
        </w:rPr>
        <w:t xml:space="preserve">Qualquer </w:t>
      </w:r>
      <w:r w:rsidR="00C87012" w:rsidRPr="00E857A0">
        <w:rPr>
          <w:rFonts w:ascii="Times New Roman" w:eastAsia="Calibri" w:hAnsi="Times New Roman" w:cs="Times New Roman"/>
        </w:rPr>
        <w:t>mudança mesmo que sutil do período e quanti</w:t>
      </w:r>
      <w:r w:rsidR="00F1450A" w:rsidRPr="00E857A0">
        <w:rPr>
          <w:rFonts w:ascii="Times New Roman" w:eastAsia="Calibri" w:hAnsi="Times New Roman" w:cs="Times New Roman"/>
        </w:rPr>
        <w:t>dade de chuva no pantanal</w:t>
      </w:r>
      <w:r w:rsidR="00C87012" w:rsidRPr="00E857A0">
        <w:rPr>
          <w:rFonts w:ascii="Times New Roman" w:eastAsia="Calibri" w:hAnsi="Times New Roman" w:cs="Times New Roman"/>
        </w:rPr>
        <w:t xml:space="preserve"> é suficiente para diminuir a produção e qualidade das frutas usadas para os doces, segundo as m</w:t>
      </w:r>
      <w:r w:rsidR="00C927A2" w:rsidRPr="00E857A0">
        <w:rPr>
          <w:rFonts w:ascii="Times New Roman" w:eastAsia="Calibri" w:hAnsi="Times New Roman" w:cs="Times New Roman"/>
        </w:rPr>
        <w:t xml:space="preserve">ulheres não ficam tão bons como </w:t>
      </w:r>
      <w:r w:rsidR="00C87012" w:rsidRPr="00E857A0">
        <w:rPr>
          <w:rFonts w:ascii="Times New Roman" w:eastAsia="Calibri" w:hAnsi="Times New Roman" w:cs="Times New Roman"/>
        </w:rPr>
        <w:t>antes.</w:t>
      </w:r>
    </w:p>
    <w:p w14:paraId="4FE35061" w14:textId="7D85F34F" w:rsidR="00C927A2" w:rsidRPr="00E857A0" w:rsidRDefault="00C927A2" w:rsidP="00C927A2">
      <w:pPr>
        <w:autoSpaceDE w:val="0"/>
        <w:autoSpaceDN w:val="0"/>
        <w:adjustRightInd w:val="0"/>
        <w:spacing w:line="360" w:lineRule="auto"/>
        <w:jc w:val="both"/>
        <w:rPr>
          <w:rFonts w:ascii="Times New Roman" w:eastAsia="Times New Roman" w:hAnsi="Times New Roman" w:cs="Times New Roman"/>
          <w:lang w:eastAsia="pt-BR"/>
        </w:rPr>
      </w:pPr>
      <w:r w:rsidRPr="00E857A0">
        <w:rPr>
          <w:rFonts w:ascii="Times New Roman" w:eastAsia="Times New Roman" w:hAnsi="Times New Roman" w:cs="Times New Roman"/>
          <w:lang w:eastAsia="pt-BR"/>
        </w:rPr>
        <w:tab/>
        <w:t xml:space="preserve">Essa percepção de entender como a fruta e o doce </w:t>
      </w:r>
      <w:proofErr w:type="gramStart"/>
      <w:r w:rsidRPr="00E857A0">
        <w:rPr>
          <w:rFonts w:ascii="Times New Roman" w:eastAsia="Times New Roman" w:hAnsi="Times New Roman" w:cs="Times New Roman"/>
          <w:lang w:eastAsia="pt-BR"/>
        </w:rPr>
        <w:t>pode ser influenciado</w:t>
      </w:r>
      <w:proofErr w:type="gramEnd"/>
      <w:r w:rsidRPr="00E857A0">
        <w:rPr>
          <w:rFonts w:ascii="Times New Roman" w:eastAsia="Times New Roman" w:hAnsi="Times New Roman" w:cs="Times New Roman"/>
          <w:lang w:eastAsia="pt-BR"/>
        </w:rPr>
        <w:t xml:space="preserve"> pela </w:t>
      </w:r>
      <w:r w:rsidR="00E71D96" w:rsidRPr="00E857A0">
        <w:rPr>
          <w:rFonts w:ascii="Times New Roman" w:eastAsia="Times New Roman" w:hAnsi="Times New Roman" w:cs="Times New Roman"/>
          <w:lang w:eastAsia="pt-BR"/>
        </w:rPr>
        <w:t xml:space="preserve">devastação </w:t>
      </w:r>
      <w:r w:rsidRPr="00E857A0">
        <w:rPr>
          <w:rFonts w:ascii="Times New Roman" w:eastAsia="Times New Roman" w:hAnsi="Times New Roman" w:cs="Times New Roman"/>
          <w:lang w:eastAsia="pt-BR"/>
        </w:rPr>
        <w:t xml:space="preserve">da </w:t>
      </w:r>
      <w:r w:rsidR="00E71D96" w:rsidRPr="00E857A0">
        <w:rPr>
          <w:rFonts w:ascii="Times New Roman" w:eastAsia="Times New Roman" w:hAnsi="Times New Roman" w:cs="Times New Roman"/>
          <w:lang w:eastAsia="pt-BR"/>
        </w:rPr>
        <w:t xml:space="preserve">natureza, é um conhecimento do saber local especifico das mulheres do pantanal, que sentem em seu paladar, no olfato e no tato, as mudanças de seu território. Esse saber infelizmente não é considerado quando são elaboradas as políticas </w:t>
      </w:r>
      <w:r w:rsidR="00810CDE" w:rsidRPr="00E857A0">
        <w:rPr>
          <w:rFonts w:ascii="Times New Roman" w:eastAsia="Times New Roman" w:hAnsi="Times New Roman" w:cs="Times New Roman"/>
          <w:lang w:eastAsia="pt-BR"/>
        </w:rPr>
        <w:t>públicas</w:t>
      </w:r>
      <w:r w:rsidR="00E71D96" w:rsidRPr="00E857A0">
        <w:rPr>
          <w:rFonts w:ascii="Times New Roman" w:eastAsia="Times New Roman" w:hAnsi="Times New Roman" w:cs="Times New Roman"/>
          <w:lang w:eastAsia="pt-BR"/>
        </w:rPr>
        <w:t xml:space="preserve"> e </w:t>
      </w:r>
      <w:r w:rsidR="00810CDE" w:rsidRPr="00E857A0">
        <w:rPr>
          <w:rFonts w:ascii="Times New Roman" w:eastAsia="Times New Roman" w:hAnsi="Times New Roman" w:cs="Times New Roman"/>
          <w:lang w:eastAsia="pt-BR"/>
        </w:rPr>
        <w:t>políticas para o meio ambiente.</w:t>
      </w:r>
      <w:r w:rsidR="00E71D96" w:rsidRPr="00E857A0">
        <w:rPr>
          <w:rFonts w:ascii="Times New Roman" w:eastAsia="Times New Roman" w:hAnsi="Times New Roman" w:cs="Times New Roman"/>
          <w:lang w:eastAsia="pt-BR"/>
        </w:rPr>
        <w:t xml:space="preserve"> </w:t>
      </w:r>
      <w:r w:rsidR="00810CDE" w:rsidRPr="00E857A0">
        <w:rPr>
          <w:rFonts w:ascii="Times New Roman" w:eastAsia="Times New Roman" w:hAnsi="Times New Roman" w:cs="Times New Roman"/>
          <w:lang w:eastAsia="pt-BR"/>
        </w:rPr>
        <w:t>P</w:t>
      </w:r>
      <w:r w:rsidR="00E71D96" w:rsidRPr="00E857A0">
        <w:rPr>
          <w:rFonts w:ascii="Times New Roman" w:eastAsia="Times New Roman" w:hAnsi="Times New Roman" w:cs="Times New Roman"/>
          <w:lang w:eastAsia="pt-BR"/>
        </w:rPr>
        <w:t xml:space="preserve">ara Boaventura Santos nosso mundo moderno está apoiado na </w:t>
      </w:r>
      <w:proofErr w:type="spellStart"/>
      <w:r w:rsidR="00E71D96" w:rsidRPr="00E857A0">
        <w:rPr>
          <w:rFonts w:ascii="Times New Roman" w:eastAsia="Times New Roman" w:hAnsi="Times New Roman" w:cs="Times New Roman"/>
          <w:lang w:eastAsia="pt-BR"/>
        </w:rPr>
        <w:t>invisibilização</w:t>
      </w:r>
      <w:proofErr w:type="spellEnd"/>
      <w:r w:rsidR="00E71D96" w:rsidRPr="00E857A0">
        <w:rPr>
          <w:rFonts w:ascii="Times New Roman" w:eastAsia="Times New Roman" w:hAnsi="Times New Roman" w:cs="Times New Roman"/>
          <w:lang w:eastAsia="pt-BR"/>
        </w:rPr>
        <w:t xml:space="preserve"> de grupos, que se tornam ausentes numa imposição do sab</w:t>
      </w:r>
      <w:r w:rsidR="00810CDE" w:rsidRPr="00E857A0">
        <w:rPr>
          <w:rFonts w:ascii="Times New Roman" w:eastAsia="Times New Roman" w:hAnsi="Times New Roman" w:cs="Times New Roman"/>
          <w:lang w:eastAsia="pt-BR"/>
        </w:rPr>
        <w:t>er formal, criando o que ele cha</w:t>
      </w:r>
      <w:r w:rsidR="00E71D96" w:rsidRPr="00E857A0">
        <w:rPr>
          <w:rFonts w:ascii="Times New Roman" w:eastAsia="Times New Roman" w:hAnsi="Times New Roman" w:cs="Times New Roman"/>
          <w:lang w:eastAsia="pt-BR"/>
        </w:rPr>
        <w:t>ma de monocultura do saber:</w:t>
      </w:r>
    </w:p>
    <w:p w14:paraId="1F47CCC6" w14:textId="77777777" w:rsidR="00810CDE" w:rsidRPr="00E857A0" w:rsidRDefault="00810CDE" w:rsidP="00C927A2">
      <w:pPr>
        <w:autoSpaceDE w:val="0"/>
        <w:autoSpaceDN w:val="0"/>
        <w:adjustRightInd w:val="0"/>
        <w:spacing w:line="360" w:lineRule="auto"/>
        <w:jc w:val="both"/>
        <w:rPr>
          <w:rFonts w:ascii="Times New Roman" w:eastAsia="Times New Roman" w:hAnsi="Times New Roman" w:cs="Times New Roman"/>
          <w:lang w:eastAsia="pt-BR"/>
        </w:rPr>
      </w:pPr>
    </w:p>
    <w:p w14:paraId="580BE4DE" w14:textId="066C2CBA" w:rsidR="00E71D96" w:rsidRPr="00E857A0" w:rsidRDefault="00810CDE" w:rsidP="00810CDE">
      <w:pPr>
        <w:autoSpaceDE w:val="0"/>
        <w:autoSpaceDN w:val="0"/>
        <w:adjustRightInd w:val="0"/>
        <w:ind w:left="2268"/>
        <w:jc w:val="both"/>
        <w:rPr>
          <w:rFonts w:ascii="Times New Roman" w:eastAsia="Times New Roman" w:hAnsi="Times New Roman" w:cs="Times New Roman"/>
          <w:sz w:val="20"/>
          <w:szCs w:val="20"/>
          <w:lang w:eastAsia="pt-BR"/>
        </w:rPr>
      </w:pPr>
      <w:r w:rsidRPr="00E857A0">
        <w:rPr>
          <w:rFonts w:ascii="Times New Roman" w:eastAsia="Times New Roman" w:hAnsi="Times New Roman" w:cs="Times New Roman"/>
          <w:sz w:val="20"/>
          <w:szCs w:val="20"/>
          <w:lang w:eastAsia="pt-BR"/>
        </w:rPr>
        <w:t xml:space="preserve">Não há, pois em ignorância em geral nem saber em geral. Cada forma de conhecimento reconhece-se num certo tipo de saber a que contrapõe </w:t>
      </w:r>
      <w:proofErr w:type="gramStart"/>
      <w:r w:rsidRPr="00E857A0">
        <w:rPr>
          <w:rFonts w:ascii="Times New Roman" w:eastAsia="Times New Roman" w:hAnsi="Times New Roman" w:cs="Times New Roman"/>
          <w:sz w:val="20"/>
          <w:szCs w:val="20"/>
          <w:lang w:eastAsia="pt-BR"/>
        </w:rPr>
        <w:t>um certo</w:t>
      </w:r>
      <w:proofErr w:type="gramEnd"/>
      <w:r w:rsidRPr="00E857A0">
        <w:rPr>
          <w:rFonts w:ascii="Times New Roman" w:eastAsia="Times New Roman" w:hAnsi="Times New Roman" w:cs="Times New Roman"/>
          <w:sz w:val="20"/>
          <w:szCs w:val="20"/>
          <w:lang w:eastAsia="pt-BR"/>
        </w:rPr>
        <w:t xml:space="preserve"> tipo de ignorância, a qual, por sua vez, é reconhecida como tal quando em confronto com esse tipo de saber. Todo saber é saber sobre </w:t>
      </w:r>
      <w:proofErr w:type="gramStart"/>
      <w:r w:rsidRPr="00E857A0">
        <w:rPr>
          <w:rFonts w:ascii="Times New Roman" w:eastAsia="Times New Roman" w:hAnsi="Times New Roman" w:cs="Times New Roman"/>
          <w:sz w:val="20"/>
          <w:szCs w:val="20"/>
          <w:lang w:eastAsia="pt-BR"/>
        </w:rPr>
        <w:t>uma certa</w:t>
      </w:r>
      <w:proofErr w:type="gramEnd"/>
      <w:r w:rsidRPr="00E857A0">
        <w:rPr>
          <w:rFonts w:ascii="Times New Roman" w:eastAsia="Times New Roman" w:hAnsi="Times New Roman" w:cs="Times New Roman"/>
          <w:sz w:val="20"/>
          <w:szCs w:val="20"/>
          <w:lang w:eastAsia="pt-BR"/>
        </w:rPr>
        <w:t xml:space="preserve"> </w:t>
      </w:r>
      <w:r w:rsidRPr="00E857A0">
        <w:rPr>
          <w:rFonts w:ascii="Times New Roman" w:eastAsia="Times New Roman" w:hAnsi="Times New Roman" w:cs="Times New Roman"/>
          <w:sz w:val="20"/>
          <w:szCs w:val="20"/>
          <w:lang w:eastAsia="pt-BR"/>
        </w:rPr>
        <w:lastRenderedPageBreak/>
        <w:t>ignorância e, vice-versa, toda a ignorância é ignorância de um certo saber. (</w:t>
      </w:r>
      <w:proofErr w:type="gramStart"/>
      <w:r w:rsidRPr="00E857A0">
        <w:rPr>
          <w:rFonts w:ascii="Times New Roman" w:eastAsia="Times New Roman" w:hAnsi="Times New Roman" w:cs="Times New Roman"/>
          <w:sz w:val="20"/>
          <w:szCs w:val="20"/>
          <w:lang w:eastAsia="pt-BR"/>
        </w:rPr>
        <w:t>Santos,</w:t>
      </w:r>
      <w:proofErr w:type="gramEnd"/>
      <w:r w:rsidRPr="00E857A0">
        <w:rPr>
          <w:rFonts w:ascii="Times New Roman" w:eastAsia="Times New Roman" w:hAnsi="Times New Roman" w:cs="Times New Roman"/>
          <w:sz w:val="20"/>
          <w:szCs w:val="20"/>
          <w:lang w:eastAsia="pt-BR"/>
        </w:rPr>
        <w:t>200</w:t>
      </w:r>
      <w:r w:rsidR="00D80B2B" w:rsidRPr="00E857A0">
        <w:rPr>
          <w:rFonts w:ascii="Times New Roman" w:eastAsia="Times New Roman" w:hAnsi="Times New Roman" w:cs="Times New Roman"/>
          <w:sz w:val="20"/>
          <w:szCs w:val="20"/>
          <w:lang w:eastAsia="pt-BR"/>
        </w:rPr>
        <w:t>0</w:t>
      </w:r>
      <w:r w:rsidRPr="00E857A0">
        <w:rPr>
          <w:rFonts w:ascii="Times New Roman" w:eastAsia="Times New Roman" w:hAnsi="Times New Roman" w:cs="Times New Roman"/>
          <w:sz w:val="20"/>
          <w:szCs w:val="20"/>
          <w:lang w:eastAsia="pt-BR"/>
        </w:rPr>
        <w:t>, p.78)</w:t>
      </w:r>
    </w:p>
    <w:p w14:paraId="37CBC4C0" w14:textId="77777777" w:rsidR="00810CDE" w:rsidRPr="00E857A0" w:rsidRDefault="00810CDE" w:rsidP="00810CDE">
      <w:pPr>
        <w:autoSpaceDE w:val="0"/>
        <w:autoSpaceDN w:val="0"/>
        <w:adjustRightInd w:val="0"/>
        <w:ind w:left="2268"/>
        <w:jc w:val="both"/>
        <w:rPr>
          <w:rFonts w:ascii="Times New Roman" w:eastAsia="Times New Roman" w:hAnsi="Times New Roman" w:cs="Times New Roman"/>
          <w:sz w:val="20"/>
          <w:szCs w:val="20"/>
          <w:lang w:eastAsia="pt-BR"/>
        </w:rPr>
      </w:pPr>
    </w:p>
    <w:p w14:paraId="14E79C04" w14:textId="36303CFB" w:rsidR="0049595E" w:rsidRPr="00E857A0" w:rsidRDefault="00D37ADC" w:rsidP="007F27C2">
      <w:pPr>
        <w:spacing w:line="360" w:lineRule="auto"/>
        <w:ind w:firstLine="709"/>
        <w:jc w:val="both"/>
        <w:rPr>
          <w:rFonts w:ascii="Times New Roman" w:eastAsia="Times New Roman" w:hAnsi="Times New Roman" w:cs="Times New Roman"/>
          <w:lang w:eastAsia="pt-BR"/>
        </w:rPr>
      </w:pPr>
      <w:r w:rsidRPr="00E857A0">
        <w:rPr>
          <w:rFonts w:ascii="Times New Roman" w:eastAsia="Calibri" w:hAnsi="Times New Roman" w:cs="Times New Roman"/>
        </w:rPr>
        <w:t>A temporalidade também é um obstáculo para essas mulheres</w:t>
      </w:r>
      <w:proofErr w:type="gramStart"/>
      <w:r w:rsidRPr="00E857A0">
        <w:rPr>
          <w:rFonts w:ascii="Times New Roman" w:eastAsia="Calibri" w:hAnsi="Times New Roman" w:cs="Times New Roman"/>
        </w:rPr>
        <w:t xml:space="preserve"> pois</w:t>
      </w:r>
      <w:proofErr w:type="gramEnd"/>
      <w:r w:rsidRPr="00E857A0">
        <w:rPr>
          <w:rFonts w:ascii="Times New Roman" w:eastAsia="Calibri" w:hAnsi="Times New Roman" w:cs="Times New Roman"/>
        </w:rPr>
        <w:t xml:space="preserve">, a produção de doces e artesanatos não pode ser o tempo do trabalho capitalista. Existe sazonalidade para a produção de matéria-prima que não é respeitada e nem entendida na hora de comercialização dos produtos. Segundo as mulheres de São Pedro de </w:t>
      </w:r>
      <w:proofErr w:type="spellStart"/>
      <w:r w:rsidRPr="00E857A0">
        <w:rPr>
          <w:rFonts w:ascii="Times New Roman" w:eastAsia="Calibri" w:hAnsi="Times New Roman" w:cs="Times New Roman"/>
        </w:rPr>
        <w:t>Joselândia</w:t>
      </w:r>
      <w:proofErr w:type="spellEnd"/>
      <w:r w:rsidRPr="00E857A0">
        <w:rPr>
          <w:rFonts w:ascii="Times New Roman" w:eastAsia="Calibri" w:hAnsi="Times New Roman" w:cs="Times New Roman"/>
        </w:rPr>
        <w:t xml:space="preserve"> para que elas comercializem com grandes mercados é necessário que se tenha todo mês uma quantidade certa de produtos, o que elas dizem ser impossível porque cada fruta tem sua época certa. </w:t>
      </w:r>
      <w:r w:rsidR="008F5C76" w:rsidRPr="00E857A0">
        <w:rPr>
          <w:rFonts w:ascii="Times New Roman" w:eastAsia="Calibri" w:hAnsi="Times New Roman" w:cs="Times New Roman"/>
        </w:rPr>
        <w:t>Impõe-se assim o que Boaventura Santos aponta como a monocultura do tempo, com a temporalidade linear, e evolutiva, que aprisiona as práticas sociais colocando-as como atrasadas.</w:t>
      </w:r>
      <w:r w:rsidR="007F27C2" w:rsidRPr="00E857A0">
        <w:rPr>
          <w:rFonts w:ascii="Times New Roman" w:eastAsia="Calibri" w:hAnsi="Times New Roman" w:cs="Times New Roman"/>
        </w:rPr>
        <w:t xml:space="preserve"> </w:t>
      </w:r>
      <w:r w:rsidR="0049595E" w:rsidRPr="00E857A0">
        <w:rPr>
          <w:rFonts w:ascii="Times New Roman" w:eastAsia="Times New Roman" w:hAnsi="Times New Roman" w:cs="Times New Roman"/>
          <w:lang w:eastAsia="pt-BR"/>
        </w:rPr>
        <w:t xml:space="preserve">O tempo das frutas no Pantanal é o tempo das águas mansas, dizem as mulheres, </w:t>
      </w:r>
      <w:r w:rsidR="007F27C2" w:rsidRPr="00E857A0">
        <w:rPr>
          <w:rFonts w:ascii="Times New Roman" w:eastAsia="Times New Roman" w:hAnsi="Times New Roman" w:cs="Times New Roman"/>
          <w:lang w:eastAsia="pt-BR"/>
        </w:rPr>
        <w:t xml:space="preserve">nem o tempo </w:t>
      </w:r>
      <w:proofErr w:type="gramStart"/>
      <w:r w:rsidR="007F27C2" w:rsidRPr="00E857A0">
        <w:rPr>
          <w:rFonts w:ascii="Times New Roman" w:eastAsia="Times New Roman" w:hAnsi="Times New Roman" w:cs="Times New Roman"/>
          <w:lang w:eastAsia="pt-BR"/>
        </w:rPr>
        <w:t>cheia fortes</w:t>
      </w:r>
      <w:proofErr w:type="gramEnd"/>
      <w:r w:rsidR="007F27C2" w:rsidRPr="00E857A0">
        <w:rPr>
          <w:rFonts w:ascii="Times New Roman" w:eastAsia="Times New Roman" w:hAnsi="Times New Roman" w:cs="Times New Roman"/>
          <w:lang w:eastAsia="pt-BR"/>
        </w:rPr>
        <w:t xml:space="preserve"> e nem </w:t>
      </w:r>
      <w:r w:rsidR="004205E9" w:rsidRPr="00E857A0">
        <w:rPr>
          <w:rFonts w:ascii="Times New Roman" w:eastAsia="Times New Roman" w:hAnsi="Times New Roman" w:cs="Times New Roman"/>
          <w:lang w:eastAsia="pt-BR"/>
        </w:rPr>
        <w:t>o da seca, algo que está além da capacidade de ser medido em número, mas em sentidos, como nos apresenta Passos:</w:t>
      </w:r>
    </w:p>
    <w:p w14:paraId="2C66C611" w14:textId="2B816435" w:rsidR="0049595E" w:rsidRPr="00E857A0" w:rsidRDefault="004205E9" w:rsidP="004205E9">
      <w:pPr>
        <w:autoSpaceDE w:val="0"/>
        <w:autoSpaceDN w:val="0"/>
        <w:adjustRightInd w:val="0"/>
        <w:ind w:left="2268" w:firstLine="709"/>
        <w:jc w:val="both"/>
        <w:rPr>
          <w:rFonts w:ascii="Times New Roman" w:hAnsi="Times New Roman" w:cs="Times New Roman"/>
          <w:sz w:val="20"/>
          <w:szCs w:val="20"/>
        </w:rPr>
      </w:pPr>
      <w:r w:rsidRPr="00E857A0">
        <w:rPr>
          <w:rFonts w:ascii="Times New Roman" w:hAnsi="Times New Roman" w:cs="Times New Roman"/>
          <w:sz w:val="20"/>
          <w:szCs w:val="20"/>
        </w:rPr>
        <w:t xml:space="preserve">O tempo é, na verdade, a condição de possibilidade de poder ter acesso e enxergar o mundo. Ele se constitui numa mediação </w:t>
      </w:r>
      <w:proofErr w:type="spellStart"/>
      <w:r w:rsidRPr="00E857A0">
        <w:rPr>
          <w:rFonts w:ascii="Times New Roman" w:hAnsi="Times New Roman" w:cs="Times New Roman"/>
          <w:i/>
          <w:iCs/>
          <w:sz w:val="20"/>
          <w:szCs w:val="20"/>
        </w:rPr>
        <w:t>sine</w:t>
      </w:r>
      <w:proofErr w:type="spellEnd"/>
      <w:r w:rsidRPr="00E857A0">
        <w:rPr>
          <w:rFonts w:ascii="Times New Roman" w:hAnsi="Times New Roman" w:cs="Times New Roman"/>
          <w:i/>
          <w:iCs/>
          <w:sz w:val="20"/>
          <w:szCs w:val="20"/>
        </w:rPr>
        <w:t xml:space="preserve"> </w:t>
      </w:r>
      <w:proofErr w:type="spellStart"/>
      <w:r w:rsidRPr="00E857A0">
        <w:rPr>
          <w:rFonts w:ascii="Times New Roman" w:hAnsi="Times New Roman" w:cs="Times New Roman"/>
          <w:i/>
          <w:iCs/>
          <w:sz w:val="20"/>
          <w:szCs w:val="20"/>
        </w:rPr>
        <w:t>qua</w:t>
      </w:r>
      <w:proofErr w:type="spellEnd"/>
      <w:r w:rsidRPr="00E857A0">
        <w:rPr>
          <w:rFonts w:ascii="Times New Roman" w:hAnsi="Times New Roman" w:cs="Times New Roman"/>
          <w:i/>
          <w:iCs/>
          <w:sz w:val="20"/>
          <w:szCs w:val="20"/>
        </w:rPr>
        <w:t xml:space="preserve"> non</w:t>
      </w:r>
      <w:r w:rsidRPr="00E857A0">
        <w:rPr>
          <w:rFonts w:ascii="Times New Roman" w:hAnsi="Times New Roman" w:cs="Times New Roman"/>
          <w:sz w:val="20"/>
          <w:szCs w:val="20"/>
        </w:rPr>
        <w:t xml:space="preserve">. É como se eu precisasse - utilizando uma analogia contemporânea da informática - </w:t>
      </w:r>
      <w:r w:rsidRPr="00E857A0">
        <w:rPr>
          <w:rFonts w:ascii="Times New Roman" w:hAnsi="Times New Roman" w:cs="Times New Roman"/>
          <w:i/>
          <w:iCs/>
          <w:sz w:val="20"/>
          <w:szCs w:val="20"/>
        </w:rPr>
        <w:t>configurar</w:t>
      </w:r>
      <w:r w:rsidRPr="00E857A0">
        <w:rPr>
          <w:rFonts w:ascii="Times New Roman" w:hAnsi="Times New Roman" w:cs="Times New Roman"/>
          <w:sz w:val="20"/>
          <w:szCs w:val="20"/>
        </w:rPr>
        <w:t xml:space="preserve"> o mundo de forma que eu então o pudesse enxergar. Disso se conclui que, evidentemente, o mundo visto </w:t>
      </w:r>
      <w:r w:rsidRPr="00E857A0">
        <w:rPr>
          <w:rFonts w:ascii="Times New Roman" w:hAnsi="Times New Roman" w:cs="Times New Roman"/>
          <w:i/>
          <w:iCs/>
          <w:sz w:val="20"/>
          <w:szCs w:val="20"/>
        </w:rPr>
        <w:t xml:space="preserve">através de </w:t>
      </w:r>
      <w:r w:rsidRPr="00E857A0">
        <w:rPr>
          <w:rFonts w:ascii="Times New Roman" w:hAnsi="Times New Roman" w:cs="Times New Roman"/>
          <w:sz w:val="20"/>
          <w:szCs w:val="20"/>
        </w:rPr>
        <w:t xml:space="preserve">mim, - e, só visto porque antes o configurei, o constitui de maneira a enxerga-lo - não coincide com o mundo tal como ele é </w:t>
      </w:r>
      <w:r w:rsidRPr="00E857A0">
        <w:rPr>
          <w:rFonts w:ascii="Times New Roman" w:hAnsi="Times New Roman" w:cs="Times New Roman"/>
          <w:i/>
          <w:iCs/>
          <w:sz w:val="20"/>
          <w:szCs w:val="20"/>
        </w:rPr>
        <w:t>em si</w:t>
      </w:r>
      <w:r w:rsidRPr="00E857A0">
        <w:rPr>
          <w:rFonts w:ascii="Times New Roman" w:hAnsi="Times New Roman" w:cs="Times New Roman"/>
          <w:sz w:val="20"/>
          <w:szCs w:val="20"/>
        </w:rPr>
        <w:t>, fora e independente de mim.</w:t>
      </w:r>
    </w:p>
    <w:p w14:paraId="21593DE8" w14:textId="77777777" w:rsidR="003E4C07" w:rsidRPr="00E857A0" w:rsidRDefault="003E4C07" w:rsidP="009F54A1">
      <w:pPr>
        <w:autoSpaceDE w:val="0"/>
        <w:autoSpaceDN w:val="0"/>
        <w:adjustRightInd w:val="0"/>
        <w:jc w:val="both"/>
        <w:rPr>
          <w:rFonts w:ascii="Times New Roman" w:hAnsi="Times New Roman" w:cs="Times New Roman"/>
          <w:sz w:val="20"/>
          <w:szCs w:val="20"/>
        </w:rPr>
      </w:pPr>
    </w:p>
    <w:p w14:paraId="29D51FF1" w14:textId="5FC093C4" w:rsidR="009F54A1" w:rsidRPr="00E857A0" w:rsidRDefault="003E4C07" w:rsidP="003E4C07">
      <w:pPr>
        <w:autoSpaceDE w:val="0"/>
        <w:autoSpaceDN w:val="0"/>
        <w:adjustRightInd w:val="0"/>
        <w:spacing w:line="360" w:lineRule="auto"/>
        <w:ind w:firstLine="708"/>
        <w:jc w:val="both"/>
        <w:rPr>
          <w:rFonts w:ascii="Times New Roman" w:hAnsi="Times New Roman" w:cs="Times New Roman"/>
        </w:rPr>
      </w:pPr>
      <w:r w:rsidRPr="00E857A0">
        <w:rPr>
          <w:rFonts w:ascii="Times New Roman" w:hAnsi="Times New Roman" w:cs="Times New Roman"/>
        </w:rPr>
        <w:t xml:space="preserve">O tempo assim está intrínseco de sentimentos e sentidos no pantanal, caso não se entenda </w:t>
      </w:r>
      <w:proofErr w:type="gramStart"/>
      <w:r w:rsidRPr="00E857A0">
        <w:rPr>
          <w:rFonts w:ascii="Times New Roman" w:hAnsi="Times New Roman" w:cs="Times New Roman"/>
        </w:rPr>
        <w:t>esses sentidos não se pode entender</w:t>
      </w:r>
      <w:proofErr w:type="gramEnd"/>
      <w:r w:rsidRPr="00E857A0">
        <w:rPr>
          <w:rFonts w:ascii="Times New Roman" w:hAnsi="Times New Roman" w:cs="Times New Roman"/>
        </w:rPr>
        <w:t xml:space="preserve"> o pantanal.</w:t>
      </w:r>
    </w:p>
    <w:p w14:paraId="398D7B66" w14:textId="16FC03C3" w:rsidR="00A63128" w:rsidRPr="00E857A0" w:rsidRDefault="00A63128" w:rsidP="00A63128">
      <w:pPr>
        <w:autoSpaceDE w:val="0"/>
        <w:autoSpaceDN w:val="0"/>
        <w:adjustRightInd w:val="0"/>
        <w:spacing w:line="360" w:lineRule="auto"/>
        <w:ind w:firstLine="708"/>
        <w:jc w:val="both"/>
        <w:rPr>
          <w:rFonts w:ascii="Times New Roman" w:hAnsi="Times New Roman" w:cs="Times New Roman"/>
        </w:rPr>
      </w:pPr>
      <w:r w:rsidRPr="00E857A0">
        <w:rPr>
          <w:rFonts w:ascii="Times New Roman" w:hAnsi="Times New Roman" w:cs="Times New Roman"/>
        </w:rPr>
        <w:t>As mulheres por repetidas ve</w:t>
      </w:r>
      <w:r w:rsidR="00D01065" w:rsidRPr="00E857A0">
        <w:rPr>
          <w:rFonts w:ascii="Times New Roman" w:hAnsi="Times New Roman" w:cs="Times New Roman"/>
        </w:rPr>
        <w:t>zes mencionaram um medo da água</w:t>
      </w:r>
      <w:r w:rsidRPr="00E857A0">
        <w:rPr>
          <w:rFonts w:ascii="Times New Roman" w:hAnsi="Times New Roman" w:cs="Times New Roman"/>
        </w:rPr>
        <w:t xml:space="preserve">, medo que para a pesquisa não se esperava encontrar já que a água faz parte do universo delas durante metade do ano. Entretanto, se num primeiro momento esse medo foi incompreensível no transcorrer da pesquisa e ancorados em </w:t>
      </w:r>
      <w:proofErr w:type="spellStart"/>
      <w:r w:rsidRPr="00E857A0">
        <w:rPr>
          <w:rFonts w:ascii="Times New Roman" w:hAnsi="Times New Roman" w:cs="Times New Roman"/>
        </w:rPr>
        <w:t>Bachelard</w:t>
      </w:r>
      <w:proofErr w:type="spellEnd"/>
      <w:r w:rsidRPr="00E857A0">
        <w:rPr>
          <w:rFonts w:ascii="Times New Roman" w:hAnsi="Times New Roman" w:cs="Times New Roman"/>
        </w:rPr>
        <w:t xml:space="preserve">, compreendemos de outra forma o medo da água. </w:t>
      </w:r>
      <w:proofErr w:type="spellStart"/>
      <w:r w:rsidRPr="00E857A0">
        <w:rPr>
          <w:rFonts w:ascii="Times New Roman" w:hAnsi="Times New Roman" w:cs="Times New Roman"/>
        </w:rPr>
        <w:t>Bachelard</w:t>
      </w:r>
      <w:proofErr w:type="spellEnd"/>
      <w:r w:rsidRPr="00E857A0">
        <w:rPr>
          <w:rFonts w:ascii="Times New Roman" w:hAnsi="Times New Roman" w:cs="Times New Roman"/>
        </w:rPr>
        <w:t xml:space="preserve"> (1998) atenta pensamento sugerindo que a água é </w:t>
      </w:r>
      <w:proofErr w:type="gramStart"/>
      <w:r w:rsidRPr="00E857A0">
        <w:rPr>
          <w:rFonts w:ascii="Times New Roman" w:hAnsi="Times New Roman" w:cs="Times New Roman"/>
        </w:rPr>
        <w:t>“...</w:t>
      </w:r>
      <w:proofErr w:type="gramEnd"/>
      <w:r w:rsidRPr="00E857A0">
        <w:rPr>
          <w:rFonts w:ascii="Times New Roman" w:hAnsi="Times New Roman" w:cs="Times New Roman"/>
        </w:rPr>
        <w:t xml:space="preserve">um bem sentimental”, provocando assim uma profunda contemplação, nessa contemplação o sujeito que contempla também é revelado. </w:t>
      </w:r>
    </w:p>
    <w:p w14:paraId="03C3C0E4" w14:textId="2A95BB71" w:rsidR="00A63128" w:rsidRPr="00E857A0" w:rsidRDefault="00A63128" w:rsidP="00A63128">
      <w:pPr>
        <w:autoSpaceDE w:val="0"/>
        <w:autoSpaceDN w:val="0"/>
        <w:adjustRightInd w:val="0"/>
        <w:spacing w:line="360" w:lineRule="auto"/>
        <w:ind w:firstLine="708"/>
        <w:jc w:val="both"/>
        <w:rPr>
          <w:rFonts w:ascii="Times New Roman" w:hAnsi="Times New Roman" w:cs="Times New Roman"/>
        </w:rPr>
      </w:pPr>
      <w:r w:rsidRPr="00E857A0">
        <w:rPr>
          <w:rFonts w:ascii="Times New Roman" w:hAnsi="Times New Roman" w:cs="Times New Roman"/>
        </w:rPr>
        <w:t xml:space="preserve">Quando as mulheres de São Pedro de </w:t>
      </w:r>
      <w:proofErr w:type="spellStart"/>
      <w:r w:rsidRPr="00E857A0">
        <w:rPr>
          <w:rFonts w:ascii="Times New Roman" w:hAnsi="Times New Roman" w:cs="Times New Roman"/>
        </w:rPr>
        <w:t>Joselândia</w:t>
      </w:r>
      <w:proofErr w:type="spellEnd"/>
      <w:r w:rsidRPr="00E857A0">
        <w:rPr>
          <w:rFonts w:ascii="Times New Roman" w:hAnsi="Times New Roman" w:cs="Times New Roman"/>
        </w:rPr>
        <w:t xml:space="preserve"> confidenciam que tem medo, esse medo pode não apenas representar o </w:t>
      </w:r>
      <w:proofErr w:type="gramStart"/>
      <w:r w:rsidRPr="00E857A0">
        <w:rPr>
          <w:rFonts w:ascii="Times New Roman" w:hAnsi="Times New Roman" w:cs="Times New Roman"/>
        </w:rPr>
        <w:t>obvio</w:t>
      </w:r>
      <w:proofErr w:type="gramEnd"/>
      <w:r w:rsidRPr="00E857A0">
        <w:rPr>
          <w:rFonts w:ascii="Times New Roman" w:hAnsi="Times New Roman" w:cs="Times New Roman"/>
        </w:rPr>
        <w:t xml:space="preserve"> medo do risco a segurança física, o medo do afogamento ou de que uma enchente um pouco mais forte leve a casa e coloque a família em risco. Mas o medo profundo, gerado pela contemplação e admiração da água que nunca podem controlar, a água que corre é como seus destinos:</w:t>
      </w:r>
    </w:p>
    <w:p w14:paraId="07CB8D39" w14:textId="36D460AF" w:rsidR="00A63128" w:rsidRPr="00E857A0" w:rsidRDefault="00A63128" w:rsidP="00A63128">
      <w:pPr>
        <w:autoSpaceDE w:val="0"/>
        <w:autoSpaceDN w:val="0"/>
        <w:adjustRightInd w:val="0"/>
        <w:ind w:left="2268" w:firstLine="709"/>
        <w:jc w:val="both"/>
        <w:rPr>
          <w:rFonts w:ascii="Times New Roman" w:hAnsi="Times New Roman" w:cs="Times New Roman"/>
          <w:sz w:val="20"/>
          <w:szCs w:val="20"/>
        </w:rPr>
      </w:pPr>
      <w:r w:rsidRPr="00E857A0">
        <w:rPr>
          <w:rFonts w:ascii="Times New Roman" w:hAnsi="Times New Roman" w:cs="Times New Roman"/>
          <w:sz w:val="20"/>
          <w:szCs w:val="20"/>
        </w:rPr>
        <w:t xml:space="preserve">A água é realmente o elemento </w:t>
      </w:r>
      <w:proofErr w:type="spellStart"/>
      <w:proofErr w:type="gramStart"/>
      <w:r w:rsidRPr="00E857A0">
        <w:rPr>
          <w:rFonts w:ascii="Times New Roman" w:hAnsi="Times New Roman" w:cs="Times New Roman"/>
          <w:sz w:val="20"/>
          <w:szCs w:val="20"/>
        </w:rPr>
        <w:t>transitório.</w:t>
      </w:r>
      <w:proofErr w:type="gramEnd"/>
      <w:r w:rsidRPr="00E857A0">
        <w:rPr>
          <w:rFonts w:ascii="Times New Roman" w:hAnsi="Times New Roman" w:cs="Times New Roman"/>
          <w:sz w:val="20"/>
          <w:szCs w:val="20"/>
        </w:rPr>
        <w:t>É</w:t>
      </w:r>
      <w:proofErr w:type="spellEnd"/>
      <w:r w:rsidRPr="00E857A0">
        <w:rPr>
          <w:rFonts w:ascii="Times New Roman" w:hAnsi="Times New Roman" w:cs="Times New Roman"/>
          <w:sz w:val="20"/>
          <w:szCs w:val="20"/>
        </w:rPr>
        <w:t xml:space="preserve"> a metamorfose ontológica essencial entre o fogo e a terra. O ser votado à água é um ser em vertigem. Morre a cada minuto, alguma coisa de sua substância desmorona </w:t>
      </w:r>
      <w:r w:rsidRPr="00E857A0">
        <w:rPr>
          <w:rFonts w:ascii="Times New Roman" w:hAnsi="Times New Roman" w:cs="Times New Roman"/>
          <w:sz w:val="20"/>
          <w:szCs w:val="20"/>
        </w:rPr>
        <w:lastRenderedPageBreak/>
        <w:t xml:space="preserve">constantemente. A morte cotidiana não é a morte exuberante do fogo que perfura o céu com suas flechas; a morte cotidiana é a morte da água. A água corre sempre, a água cai sempre, acaba sempre em sua morte </w:t>
      </w:r>
      <w:proofErr w:type="gramStart"/>
      <w:r w:rsidRPr="00E857A0">
        <w:rPr>
          <w:rFonts w:ascii="Times New Roman" w:hAnsi="Times New Roman" w:cs="Times New Roman"/>
          <w:sz w:val="20"/>
          <w:szCs w:val="20"/>
        </w:rPr>
        <w:t>horizontal.</w:t>
      </w:r>
      <w:proofErr w:type="gramEnd"/>
      <w:r w:rsidRPr="00E857A0">
        <w:rPr>
          <w:rFonts w:ascii="Times New Roman" w:hAnsi="Times New Roman" w:cs="Times New Roman"/>
          <w:sz w:val="20"/>
          <w:szCs w:val="20"/>
        </w:rPr>
        <w:t>(...)o sofrimento da água é infinito (BACHELARD, 1998.p.07).</w:t>
      </w:r>
    </w:p>
    <w:p w14:paraId="26F5857F" w14:textId="77777777" w:rsidR="00A63128" w:rsidRPr="00E857A0" w:rsidRDefault="00A63128" w:rsidP="00A63128">
      <w:pPr>
        <w:autoSpaceDE w:val="0"/>
        <w:autoSpaceDN w:val="0"/>
        <w:adjustRightInd w:val="0"/>
        <w:jc w:val="both"/>
        <w:rPr>
          <w:rFonts w:ascii="Times New Roman" w:hAnsi="Times New Roman" w:cs="Times New Roman"/>
          <w:sz w:val="20"/>
          <w:szCs w:val="20"/>
        </w:rPr>
      </w:pPr>
    </w:p>
    <w:p w14:paraId="340F1F0C" w14:textId="77777777" w:rsidR="00A63128" w:rsidRPr="00E857A0" w:rsidRDefault="00A63128" w:rsidP="00A63128">
      <w:pPr>
        <w:autoSpaceDE w:val="0"/>
        <w:autoSpaceDN w:val="0"/>
        <w:adjustRightInd w:val="0"/>
        <w:spacing w:line="360" w:lineRule="auto"/>
        <w:jc w:val="both"/>
        <w:rPr>
          <w:rFonts w:ascii="Times New Roman" w:hAnsi="Times New Roman" w:cs="Times New Roman"/>
        </w:rPr>
      </w:pPr>
      <w:r w:rsidRPr="00E857A0">
        <w:rPr>
          <w:rFonts w:ascii="Times New Roman" w:hAnsi="Times New Roman" w:cs="Times New Roman"/>
          <w:sz w:val="20"/>
          <w:szCs w:val="20"/>
        </w:rPr>
        <w:tab/>
      </w:r>
      <w:r w:rsidRPr="00E857A0">
        <w:rPr>
          <w:rFonts w:ascii="Times New Roman" w:hAnsi="Times New Roman" w:cs="Times New Roman"/>
        </w:rPr>
        <w:t xml:space="preserve">Para </w:t>
      </w:r>
      <w:proofErr w:type="spellStart"/>
      <w:r w:rsidRPr="00E857A0">
        <w:rPr>
          <w:rFonts w:ascii="Times New Roman" w:hAnsi="Times New Roman" w:cs="Times New Roman"/>
        </w:rPr>
        <w:t>Bachelard</w:t>
      </w:r>
      <w:proofErr w:type="spellEnd"/>
      <w:r w:rsidRPr="00E857A0">
        <w:rPr>
          <w:rFonts w:ascii="Times New Roman" w:hAnsi="Times New Roman" w:cs="Times New Roman"/>
        </w:rPr>
        <w:t xml:space="preserve"> a água também pode ser um elemento de vida. Assim como pensa </w:t>
      </w:r>
      <w:proofErr w:type="spellStart"/>
      <w:proofErr w:type="gramStart"/>
      <w:r w:rsidRPr="00E857A0">
        <w:rPr>
          <w:rFonts w:ascii="Times New Roman" w:hAnsi="Times New Roman" w:cs="Times New Roman"/>
        </w:rPr>
        <w:t>Eliade</w:t>
      </w:r>
      <w:proofErr w:type="spellEnd"/>
      <w:r w:rsidRPr="00E857A0">
        <w:rPr>
          <w:rFonts w:ascii="Times New Roman" w:hAnsi="Times New Roman" w:cs="Times New Roman"/>
        </w:rPr>
        <w:t>(</w:t>
      </w:r>
      <w:proofErr w:type="gramEnd"/>
      <w:r w:rsidRPr="00E857A0">
        <w:rPr>
          <w:rFonts w:ascii="Times New Roman" w:hAnsi="Times New Roman" w:cs="Times New Roman"/>
        </w:rPr>
        <w:t>1999):</w:t>
      </w:r>
    </w:p>
    <w:p w14:paraId="4326D4E5" w14:textId="5F03DA59" w:rsidR="00A63128" w:rsidRPr="00E857A0" w:rsidRDefault="00A63128" w:rsidP="00A63128">
      <w:pPr>
        <w:autoSpaceDE w:val="0"/>
        <w:autoSpaceDN w:val="0"/>
        <w:adjustRightInd w:val="0"/>
        <w:ind w:left="2268"/>
        <w:jc w:val="both"/>
        <w:rPr>
          <w:rFonts w:ascii="Times New Roman" w:hAnsi="Times New Roman" w:cs="Times New Roman"/>
          <w:sz w:val="20"/>
          <w:szCs w:val="20"/>
        </w:rPr>
      </w:pPr>
      <w:r w:rsidRPr="00E857A0">
        <w:rPr>
          <w:rFonts w:ascii="Times New Roman" w:hAnsi="Times New Roman" w:cs="Times New Roman"/>
          <w:sz w:val="20"/>
          <w:szCs w:val="20"/>
        </w:rPr>
        <w:t>As águas simbolizam a soma universal das virtualidades: são o reservatório de todas as possibilidades de existência precedem toda a criação. (...) É por isso que o simbolismo das Águas implica tanto na morte como o renascimento. O contato com a água comporta sempre uma regeneração: por um lado, porque a dissolução é seguida de um “novo nascimento”; por outro lado, porque a imersão fertiliza e multiplica o potencial da vida (ELIADE, 1998.p.110).</w:t>
      </w:r>
    </w:p>
    <w:p w14:paraId="43C21E3F" w14:textId="77777777" w:rsidR="00A63128" w:rsidRPr="00E857A0" w:rsidRDefault="00A63128" w:rsidP="00A63128">
      <w:pPr>
        <w:autoSpaceDE w:val="0"/>
        <w:autoSpaceDN w:val="0"/>
        <w:adjustRightInd w:val="0"/>
        <w:jc w:val="both"/>
        <w:rPr>
          <w:rFonts w:ascii="Times New Roman" w:hAnsi="Times New Roman" w:cs="Times New Roman"/>
          <w:sz w:val="20"/>
          <w:szCs w:val="20"/>
        </w:rPr>
      </w:pPr>
    </w:p>
    <w:p w14:paraId="090F348D" w14:textId="77777777" w:rsidR="00A63128" w:rsidRPr="00E857A0" w:rsidRDefault="00A63128" w:rsidP="00A63128">
      <w:pPr>
        <w:autoSpaceDE w:val="0"/>
        <w:autoSpaceDN w:val="0"/>
        <w:adjustRightInd w:val="0"/>
        <w:spacing w:line="360" w:lineRule="auto"/>
        <w:jc w:val="both"/>
        <w:rPr>
          <w:rFonts w:ascii="Times New Roman" w:hAnsi="Times New Roman" w:cs="Times New Roman"/>
        </w:rPr>
      </w:pPr>
      <w:r w:rsidRPr="00E857A0">
        <w:rPr>
          <w:rFonts w:ascii="Times New Roman" w:hAnsi="Times New Roman" w:cs="Times New Roman"/>
          <w:sz w:val="20"/>
          <w:szCs w:val="20"/>
        </w:rPr>
        <w:tab/>
      </w:r>
      <w:r w:rsidRPr="00E857A0">
        <w:rPr>
          <w:rFonts w:ascii="Times New Roman" w:hAnsi="Times New Roman" w:cs="Times New Roman"/>
        </w:rPr>
        <w:t>Esse medo pode ser o medo do eterno morrer a cada dia nas suas certezas existenciais, frente ao dinamismo da sociedade que se impões e decompões mundos e verdades. E mesmo assim ter que renascer construindo um novo mundo, como que fertilizando o solo assim como as águas, mas sem as certezas de que mundo será esse. Essa morte simbólica elas enxergam diariamente no movimento das águas, assim como os rios a vida também corre, destrói e cria.</w:t>
      </w:r>
    </w:p>
    <w:p w14:paraId="70373C09" w14:textId="454EE8A9" w:rsidR="009F54A1" w:rsidRPr="00E857A0" w:rsidRDefault="009F54A1" w:rsidP="003E4C07">
      <w:pPr>
        <w:autoSpaceDE w:val="0"/>
        <w:autoSpaceDN w:val="0"/>
        <w:adjustRightInd w:val="0"/>
        <w:jc w:val="both"/>
        <w:rPr>
          <w:rFonts w:ascii="Times New Roman" w:hAnsi="Times New Roman" w:cs="Times New Roman"/>
          <w:sz w:val="20"/>
          <w:szCs w:val="20"/>
        </w:rPr>
      </w:pPr>
    </w:p>
    <w:p w14:paraId="12071D28" w14:textId="77777777" w:rsidR="009F54A1" w:rsidRPr="00E857A0" w:rsidRDefault="009F54A1" w:rsidP="004205E9">
      <w:pPr>
        <w:autoSpaceDE w:val="0"/>
        <w:autoSpaceDN w:val="0"/>
        <w:adjustRightInd w:val="0"/>
        <w:ind w:left="2268" w:firstLine="709"/>
        <w:jc w:val="both"/>
        <w:rPr>
          <w:rFonts w:ascii="Times New Roman" w:eastAsia="Calibri" w:hAnsi="Times New Roman" w:cs="Times New Roman"/>
          <w:sz w:val="20"/>
          <w:szCs w:val="20"/>
        </w:rPr>
      </w:pPr>
    </w:p>
    <w:p w14:paraId="49474D1F" w14:textId="2714E666" w:rsidR="003E4C07" w:rsidRPr="00E857A0" w:rsidRDefault="003E4C07" w:rsidP="009F54A1">
      <w:pPr>
        <w:ind w:firstLine="708"/>
        <w:jc w:val="both"/>
        <w:rPr>
          <w:rFonts w:ascii="Times New Roman" w:hAnsi="Times New Roman" w:cs="Times New Roman"/>
          <w:b/>
        </w:rPr>
      </w:pPr>
      <w:r w:rsidRPr="00E857A0">
        <w:rPr>
          <w:rFonts w:ascii="Times New Roman" w:hAnsi="Times New Roman" w:cs="Times New Roman"/>
          <w:b/>
        </w:rPr>
        <w:t>Considerações Pantaneiras:</w:t>
      </w:r>
    </w:p>
    <w:p w14:paraId="66693369" w14:textId="77777777" w:rsidR="00884C3F" w:rsidRPr="00E857A0" w:rsidRDefault="00884C3F" w:rsidP="009F54A1">
      <w:pPr>
        <w:ind w:firstLine="708"/>
        <w:jc w:val="both"/>
        <w:rPr>
          <w:rFonts w:ascii="Times New Roman" w:hAnsi="Times New Roman" w:cs="Times New Roman"/>
          <w:b/>
        </w:rPr>
      </w:pPr>
    </w:p>
    <w:p w14:paraId="23A2EAC5" w14:textId="5320BF26" w:rsidR="0069551B" w:rsidRPr="00E857A0" w:rsidRDefault="009F54A1" w:rsidP="00884C3F">
      <w:pPr>
        <w:spacing w:line="360" w:lineRule="auto"/>
        <w:ind w:firstLine="708"/>
        <w:jc w:val="both"/>
        <w:rPr>
          <w:rFonts w:ascii="Times New Roman" w:hAnsi="Times New Roman" w:cs="Times New Roman"/>
        </w:rPr>
      </w:pPr>
      <w:r w:rsidRPr="00E857A0">
        <w:rPr>
          <w:rFonts w:ascii="Times New Roman" w:hAnsi="Times New Roman" w:cs="Times New Roman"/>
        </w:rPr>
        <w:t xml:space="preserve">O mundo Pantaneiro </w:t>
      </w:r>
      <w:r w:rsidR="00884C3F" w:rsidRPr="00E857A0">
        <w:rPr>
          <w:rFonts w:ascii="Times New Roman" w:hAnsi="Times New Roman" w:cs="Times New Roman"/>
        </w:rPr>
        <w:t xml:space="preserve">a primeira vista é um mundo </w:t>
      </w:r>
      <w:r w:rsidRPr="00E857A0">
        <w:rPr>
          <w:rFonts w:ascii="Times New Roman" w:hAnsi="Times New Roman" w:cs="Times New Roman"/>
        </w:rPr>
        <w:t xml:space="preserve">do </w:t>
      </w:r>
      <w:r w:rsidRPr="00E857A0">
        <w:rPr>
          <w:rFonts w:ascii="Times New Roman" w:hAnsi="Times New Roman" w:cs="Times New Roman"/>
          <w:i/>
        </w:rPr>
        <w:t>animus</w:t>
      </w:r>
      <w:r w:rsidR="00884C3F" w:rsidRPr="00E857A0">
        <w:rPr>
          <w:rFonts w:ascii="Times New Roman" w:hAnsi="Times New Roman" w:cs="Times New Roman"/>
        </w:rPr>
        <w:t xml:space="preserve">, </w:t>
      </w:r>
      <w:r w:rsidRPr="00E857A0">
        <w:rPr>
          <w:rFonts w:ascii="Times New Roman" w:hAnsi="Times New Roman" w:cs="Times New Roman"/>
        </w:rPr>
        <w:t xml:space="preserve">um mundo pontuado por barro pisado, dureza e por animais fortes como o gado e o cavalo, espaço masculino por tradição. Entretanto como </w:t>
      </w:r>
      <w:r w:rsidR="00884C3F" w:rsidRPr="00E857A0">
        <w:rPr>
          <w:rFonts w:ascii="Times New Roman" w:hAnsi="Times New Roman" w:cs="Times New Roman"/>
        </w:rPr>
        <w:t>no</w:t>
      </w:r>
      <w:r w:rsidRPr="00E857A0">
        <w:rPr>
          <w:rFonts w:ascii="Times New Roman" w:hAnsi="Times New Roman" w:cs="Times New Roman"/>
        </w:rPr>
        <w:t xml:space="preserve">s </w:t>
      </w:r>
      <w:r w:rsidR="00884C3F" w:rsidRPr="00E857A0">
        <w:rPr>
          <w:rFonts w:ascii="Times New Roman" w:hAnsi="Times New Roman" w:cs="Times New Roman"/>
        </w:rPr>
        <w:t xml:space="preserve">alerta </w:t>
      </w:r>
      <w:proofErr w:type="spellStart"/>
      <w:r w:rsidR="00884C3F" w:rsidRPr="00E857A0">
        <w:rPr>
          <w:rFonts w:ascii="Times New Roman" w:hAnsi="Times New Roman" w:cs="Times New Roman"/>
        </w:rPr>
        <w:t>Bachelard</w:t>
      </w:r>
      <w:proofErr w:type="spellEnd"/>
      <w:r w:rsidRPr="00E857A0">
        <w:rPr>
          <w:rFonts w:ascii="Times New Roman" w:hAnsi="Times New Roman" w:cs="Times New Roman"/>
        </w:rPr>
        <w:t>, basta “sermos sensíveis para ver a solidez do feminino” no Pantanal (p.13).</w:t>
      </w:r>
      <w:r w:rsidR="00884C3F" w:rsidRPr="00E857A0">
        <w:rPr>
          <w:rFonts w:ascii="Times New Roman" w:hAnsi="Times New Roman" w:cs="Times New Roman"/>
        </w:rPr>
        <w:t xml:space="preserve"> Olhar assim o mundo dessas mulheres, o que elas mostram e o que não querem mostrar, revelando por meio de suas memórias, imaginações, sonhos, sofrimentos e trabalho. </w:t>
      </w:r>
    </w:p>
    <w:p w14:paraId="62A4A031" w14:textId="77777777" w:rsidR="00884C3F" w:rsidRPr="00E857A0" w:rsidRDefault="00884C3F" w:rsidP="00884C3F">
      <w:pPr>
        <w:autoSpaceDE w:val="0"/>
        <w:autoSpaceDN w:val="0"/>
        <w:adjustRightInd w:val="0"/>
        <w:spacing w:line="360" w:lineRule="auto"/>
        <w:ind w:firstLine="360"/>
        <w:jc w:val="both"/>
        <w:rPr>
          <w:rFonts w:ascii="Times New Roman" w:eastAsia="Times New Roman" w:hAnsi="Times New Roman" w:cs="Times New Roman"/>
          <w:lang w:eastAsia="pt-BR"/>
        </w:rPr>
      </w:pPr>
      <w:r w:rsidRPr="00E857A0">
        <w:rPr>
          <w:rFonts w:ascii="Times New Roman" w:eastAsia="Times New Roman" w:hAnsi="Times New Roman" w:cs="Times New Roman"/>
          <w:lang w:eastAsia="pt-BR"/>
        </w:rPr>
        <w:t>Acreditamos que ao delinear estes pontos, estaremos conhecendo parte das necessidades das mulheres, e das comunidades na tentativa de trilhar a construção de seus Direitos já que “os caminhos, para a participação democrática é trabalhoso e deve ser uma conquista cotidiana, para que estes povos possam ser construtores de sua própria vida e de sua própria história” (SILVA, 2011.p.164).</w:t>
      </w:r>
    </w:p>
    <w:p w14:paraId="63DFA68C" w14:textId="14D7FF19" w:rsidR="00E37742" w:rsidRPr="00E857A0" w:rsidRDefault="00E37742" w:rsidP="00E37742">
      <w:pPr>
        <w:autoSpaceDE w:val="0"/>
        <w:autoSpaceDN w:val="0"/>
        <w:adjustRightInd w:val="0"/>
        <w:spacing w:line="360" w:lineRule="auto"/>
        <w:ind w:firstLine="708"/>
        <w:jc w:val="both"/>
        <w:rPr>
          <w:rFonts w:ascii="Times New Roman" w:eastAsia="Calibri" w:hAnsi="Times New Roman" w:cs="Times New Roman"/>
        </w:rPr>
      </w:pPr>
      <w:r w:rsidRPr="00E857A0">
        <w:rPr>
          <w:rFonts w:ascii="Times New Roman" w:eastAsia="Calibri" w:hAnsi="Times New Roman" w:cs="Times New Roman"/>
        </w:rPr>
        <w:t>A conscientização de si e do grupo é também o processo ped</w:t>
      </w:r>
      <w:r w:rsidR="00D80B2B" w:rsidRPr="00E857A0">
        <w:rPr>
          <w:rFonts w:ascii="Times New Roman" w:eastAsia="Calibri" w:hAnsi="Times New Roman" w:cs="Times New Roman"/>
        </w:rPr>
        <w:t xml:space="preserve">agógico pela busca dos Direitos, </w:t>
      </w:r>
      <w:r w:rsidRPr="00E857A0">
        <w:rPr>
          <w:rFonts w:ascii="Times New Roman" w:eastAsia="Calibri" w:hAnsi="Times New Roman" w:cs="Times New Roman"/>
        </w:rPr>
        <w:t xml:space="preserve">que representem suas realidades e seu modo de vida, que incluindo a suas práticas sociais sem hierarquias. </w:t>
      </w:r>
    </w:p>
    <w:p w14:paraId="614439D7" w14:textId="594012D5" w:rsidR="00C87012" w:rsidRPr="00E857A0" w:rsidRDefault="00C87012" w:rsidP="00FD12EC">
      <w:pPr>
        <w:spacing w:line="360" w:lineRule="auto"/>
        <w:ind w:firstLine="709"/>
        <w:jc w:val="both"/>
        <w:rPr>
          <w:rFonts w:ascii="Times New Roman" w:eastAsia="Calibri" w:hAnsi="Times New Roman" w:cs="Times New Roman"/>
        </w:rPr>
      </w:pPr>
      <w:r w:rsidRPr="00E857A0">
        <w:rPr>
          <w:rFonts w:ascii="Times New Roman" w:eastAsia="Calibri" w:hAnsi="Times New Roman" w:cs="Times New Roman"/>
        </w:rPr>
        <w:t xml:space="preserve">O espaço do território quando agrega a natureza e a história de um povo, pode também servir de alternativa de trabalho que está muito mais próxima da </w:t>
      </w:r>
      <w:r w:rsidRPr="00E857A0">
        <w:rPr>
          <w:rFonts w:ascii="Times New Roman" w:eastAsia="Calibri" w:hAnsi="Times New Roman" w:cs="Times New Roman"/>
        </w:rPr>
        <w:lastRenderedPageBreak/>
        <w:t xml:space="preserve">sustentabilidade ambiental, do que modelos técnicos que venham de fora, assim são importantes para as políticas públicas ouvir e conhecer as comunidades antes de lançarem mão de projetos que visam oferecer cursos para alternativas de renda. </w:t>
      </w:r>
    </w:p>
    <w:p w14:paraId="21F5A61F" w14:textId="6789A6A8" w:rsidR="00884C3F" w:rsidRPr="00E857A0" w:rsidRDefault="00884C3F" w:rsidP="00884C3F">
      <w:pPr>
        <w:spacing w:line="360" w:lineRule="auto"/>
        <w:ind w:firstLine="709"/>
        <w:jc w:val="both"/>
        <w:rPr>
          <w:rFonts w:ascii="Times New Roman" w:eastAsia="Calibri" w:hAnsi="Times New Roman" w:cs="Times New Roman"/>
        </w:rPr>
      </w:pPr>
      <w:r w:rsidRPr="00E857A0">
        <w:rPr>
          <w:rFonts w:ascii="Times New Roman" w:eastAsia="Calibri" w:hAnsi="Times New Roman" w:cs="Times New Roman"/>
        </w:rPr>
        <w:t>Entretanto o modelo econômico ainda explora as formas de alternativas de trabalho das comunidades quando mantém exigências de critérios de comércios impossíveis para as comunidades rurais alcançarem, tornando necessária a figura do “atravessador” que lucra em apenas revender os produtos das comunidades, tirando a liberdade de comércio dessas pessoas.</w:t>
      </w:r>
    </w:p>
    <w:p w14:paraId="446AEB60" w14:textId="77777777" w:rsidR="00FC733E" w:rsidRPr="00E857A0" w:rsidRDefault="00FC733E" w:rsidP="00FC733E">
      <w:pPr>
        <w:spacing w:line="360" w:lineRule="auto"/>
        <w:ind w:firstLine="709"/>
        <w:jc w:val="both"/>
        <w:rPr>
          <w:rFonts w:ascii="Times New Roman" w:eastAsia="Calibri" w:hAnsi="Times New Roman" w:cs="Times New Roman"/>
        </w:rPr>
      </w:pPr>
      <w:r w:rsidRPr="00E857A0">
        <w:rPr>
          <w:rFonts w:ascii="Times New Roman" w:eastAsia="Calibri" w:hAnsi="Times New Roman" w:cs="Times New Roman"/>
        </w:rPr>
        <w:t xml:space="preserve">Somente o trabalho e o aumento da renda familiar não são suficientes para garantir a autonomia das mulheres dessas comunidades, ele é um elemento importantíssimo, mas não é único. Além desse aspecto está </w:t>
      </w:r>
      <w:proofErr w:type="gramStart"/>
      <w:r w:rsidRPr="00E857A0">
        <w:rPr>
          <w:rFonts w:ascii="Times New Roman" w:eastAsia="Calibri" w:hAnsi="Times New Roman" w:cs="Times New Roman"/>
        </w:rPr>
        <w:t>a</w:t>
      </w:r>
      <w:proofErr w:type="gramEnd"/>
      <w:r w:rsidRPr="00E857A0">
        <w:rPr>
          <w:rFonts w:ascii="Times New Roman" w:eastAsia="Calibri" w:hAnsi="Times New Roman" w:cs="Times New Roman"/>
        </w:rPr>
        <w:t xml:space="preserve"> própria visão do ser enquanto sujeito, do fortalecimento da atuação como cidadã, do conhecimento de seus direitos e principalmente do entendimento do ser enquanto coletivo que congrega não só a vida do trabalho, mas a cultura, o social e o ambiental. </w:t>
      </w:r>
    </w:p>
    <w:p w14:paraId="0CC7A5EB" w14:textId="60E95F5C" w:rsidR="00FC733E" w:rsidRPr="00E857A0" w:rsidRDefault="00FC733E" w:rsidP="00FC733E">
      <w:pPr>
        <w:spacing w:line="360" w:lineRule="auto"/>
        <w:ind w:firstLine="709"/>
        <w:jc w:val="both"/>
        <w:rPr>
          <w:rFonts w:ascii="Times New Roman" w:hAnsi="Times New Roman" w:cs="Times New Roman"/>
        </w:rPr>
      </w:pPr>
      <w:r w:rsidRPr="00E857A0">
        <w:rPr>
          <w:rFonts w:ascii="Times New Roman" w:hAnsi="Times New Roman" w:cs="Times New Roman"/>
        </w:rPr>
        <w:t xml:space="preserve">Assim saindo do universo feminino e entendendo um pouco mais sobre o trabalho, é interessante para essa pesquisa que estudemos o trabalho não no sentido somente de ganho e lucro, ou no sentido marxista que tem a visão do explorador e explorada, mas num sentido além. O sentido da criação, do ser que se interage com o mundo em que </w:t>
      </w:r>
      <w:proofErr w:type="gramStart"/>
      <w:r w:rsidRPr="00E857A0">
        <w:rPr>
          <w:rFonts w:ascii="Times New Roman" w:hAnsi="Times New Roman" w:cs="Times New Roman"/>
        </w:rPr>
        <w:t>vive,</w:t>
      </w:r>
      <w:proofErr w:type="gramEnd"/>
      <w:r w:rsidRPr="00E857A0">
        <w:rPr>
          <w:rFonts w:ascii="Times New Roman" w:hAnsi="Times New Roman" w:cs="Times New Roman"/>
        </w:rPr>
        <w:t xml:space="preserve"> que cria a partir de sua observação, que vê a beleza além o </w:t>
      </w:r>
      <w:r w:rsidRPr="00E857A0">
        <w:rPr>
          <w:rFonts w:ascii="Times New Roman" w:hAnsi="Times New Roman" w:cs="Times New Roman"/>
          <w:i/>
        </w:rPr>
        <w:t>labor</w:t>
      </w:r>
      <w:r w:rsidRPr="00E857A0">
        <w:rPr>
          <w:rFonts w:ascii="Times New Roman" w:hAnsi="Times New Roman" w:cs="Times New Roman"/>
        </w:rPr>
        <w:t xml:space="preserve"> manual tradicional (Cardozo, 2000). “O verdadeiro destino de um grande artista é um destino do trabalho. Em sua vida chega a hora em que o trabalho domina e conduz sua destinação. O trabalho ardente e criador atravessa a vida do artista</w:t>
      </w:r>
      <w:proofErr w:type="gramStart"/>
      <w:r w:rsidRPr="00E857A0">
        <w:rPr>
          <w:rFonts w:ascii="Times New Roman" w:hAnsi="Times New Roman" w:cs="Times New Roman"/>
        </w:rPr>
        <w:t>”.</w:t>
      </w:r>
      <w:proofErr w:type="gramEnd"/>
      <w:r w:rsidRPr="00E857A0">
        <w:rPr>
          <w:rFonts w:ascii="Times New Roman" w:hAnsi="Times New Roman" w:cs="Times New Roman"/>
        </w:rPr>
        <w:t>(p.31)</w:t>
      </w:r>
    </w:p>
    <w:p w14:paraId="267DA50D" w14:textId="2C3D7F8A" w:rsidR="00884C3F" w:rsidRDefault="00FC733E" w:rsidP="00FD12EC">
      <w:pPr>
        <w:spacing w:line="360" w:lineRule="auto"/>
        <w:ind w:firstLine="709"/>
        <w:jc w:val="both"/>
        <w:rPr>
          <w:rFonts w:ascii="Times New Roman" w:eastAsia="Calibri" w:hAnsi="Times New Roman" w:cs="Times New Roman"/>
        </w:rPr>
      </w:pPr>
      <w:r w:rsidRPr="00E857A0">
        <w:rPr>
          <w:rFonts w:ascii="Times New Roman" w:eastAsia="Calibri" w:hAnsi="Times New Roman" w:cs="Times New Roman"/>
        </w:rPr>
        <w:t>Dessa forma q</w:t>
      </w:r>
      <w:r w:rsidR="00884C3F" w:rsidRPr="00E857A0">
        <w:rPr>
          <w:rFonts w:ascii="Times New Roman" w:eastAsia="Calibri" w:hAnsi="Times New Roman" w:cs="Times New Roman"/>
        </w:rPr>
        <w:t xml:space="preserve">uando pensamos em serviços ecossistêmicos na comunidade de São Pedro de </w:t>
      </w:r>
      <w:proofErr w:type="spellStart"/>
      <w:r w:rsidR="00884C3F" w:rsidRPr="00E857A0">
        <w:rPr>
          <w:rFonts w:ascii="Times New Roman" w:eastAsia="Calibri" w:hAnsi="Times New Roman" w:cs="Times New Roman"/>
        </w:rPr>
        <w:t>Joselândia</w:t>
      </w:r>
      <w:proofErr w:type="spellEnd"/>
      <w:r w:rsidR="00884C3F" w:rsidRPr="00E857A0">
        <w:rPr>
          <w:rFonts w:ascii="Times New Roman" w:eastAsia="Calibri" w:hAnsi="Times New Roman" w:cs="Times New Roman"/>
        </w:rPr>
        <w:t xml:space="preserve"> é impossível não pensar no apoio a produção coletiva e individual das mulheres, pois ainda conservam formas tradicionais de produção que </w:t>
      </w:r>
      <w:proofErr w:type="gramStart"/>
      <w:r w:rsidR="00884C3F" w:rsidRPr="00E857A0">
        <w:rPr>
          <w:rFonts w:ascii="Times New Roman" w:eastAsia="Calibri" w:hAnsi="Times New Roman" w:cs="Times New Roman"/>
        </w:rPr>
        <w:t>aliam meio ambiente</w:t>
      </w:r>
      <w:proofErr w:type="gramEnd"/>
      <w:r w:rsidR="00884C3F" w:rsidRPr="00E857A0">
        <w:rPr>
          <w:rFonts w:ascii="Times New Roman" w:eastAsia="Calibri" w:hAnsi="Times New Roman" w:cs="Times New Roman"/>
        </w:rPr>
        <w:t xml:space="preserve"> e cultura. Apoiar essas formas de produção é sem dúvida contribuir para a sustentabilidade não só da comunidade e sua história, mas a sustentabilidade do pantanal.</w:t>
      </w:r>
    </w:p>
    <w:p w14:paraId="3E092469" w14:textId="77777777" w:rsidR="00E857A0" w:rsidRPr="00E857A0" w:rsidRDefault="00E857A0" w:rsidP="00E857A0">
      <w:pPr>
        <w:spacing w:line="360" w:lineRule="auto"/>
        <w:ind w:firstLine="708"/>
        <w:jc w:val="both"/>
        <w:rPr>
          <w:rFonts w:ascii="Times New Roman" w:hAnsi="Times New Roman" w:cs="Times New Roman"/>
        </w:rPr>
      </w:pPr>
      <w:r w:rsidRPr="00E857A0">
        <w:rPr>
          <w:rFonts w:ascii="Times New Roman" w:eastAsia="Times New Roman" w:hAnsi="Times New Roman" w:cs="Times New Roman"/>
          <w:lang w:eastAsia="pt-BR"/>
        </w:rPr>
        <w:t xml:space="preserve">E por fim, em nossa visão, a pesquisa em Educação Ambiental privilegiando outros olhares metodológicos pode ser o espaço onde a diversidade de sentidos das relações de gênero e o meio ambiente podem se </w:t>
      </w:r>
      <w:proofErr w:type="gramStart"/>
      <w:r w:rsidRPr="00E857A0">
        <w:rPr>
          <w:rFonts w:ascii="Times New Roman" w:eastAsia="Times New Roman" w:hAnsi="Times New Roman" w:cs="Times New Roman"/>
          <w:lang w:eastAsia="pt-BR"/>
        </w:rPr>
        <w:t>fazer</w:t>
      </w:r>
      <w:proofErr w:type="gramEnd"/>
      <w:r w:rsidRPr="00E857A0">
        <w:rPr>
          <w:rFonts w:ascii="Times New Roman" w:eastAsia="Times New Roman" w:hAnsi="Times New Roman" w:cs="Times New Roman"/>
          <w:lang w:eastAsia="pt-BR"/>
        </w:rPr>
        <w:t xml:space="preserve"> presente na discussão de políticas públicas. Mas não de uma forma apenas técnica, mas simbólica e cultural, com o alcance do imaginário de sentidos e identidades.</w:t>
      </w:r>
    </w:p>
    <w:p w14:paraId="5F78006F" w14:textId="77777777" w:rsidR="00D80B2B" w:rsidRPr="00E857A0" w:rsidRDefault="00D80B2B" w:rsidP="00D80B2B">
      <w:pPr>
        <w:spacing w:line="360" w:lineRule="auto"/>
        <w:ind w:firstLine="708"/>
        <w:jc w:val="both"/>
        <w:rPr>
          <w:rFonts w:ascii="Times New Roman" w:hAnsi="Times New Roman" w:cs="Times New Roman"/>
        </w:rPr>
      </w:pPr>
    </w:p>
    <w:p w14:paraId="046B6C01" w14:textId="32F4B37D" w:rsidR="001A6D35" w:rsidRPr="00E857A0" w:rsidRDefault="006D0D6D" w:rsidP="00FD12EC">
      <w:pPr>
        <w:spacing w:line="360" w:lineRule="auto"/>
        <w:ind w:firstLine="708"/>
        <w:jc w:val="both"/>
        <w:rPr>
          <w:rFonts w:ascii="Times New Roman" w:hAnsi="Times New Roman" w:cs="Times New Roman"/>
        </w:rPr>
      </w:pPr>
      <w:r w:rsidRPr="00E857A0">
        <w:rPr>
          <w:rFonts w:ascii="Times New Roman" w:hAnsi="Times New Roman" w:cs="Times New Roman"/>
        </w:rPr>
        <w:lastRenderedPageBreak/>
        <w:t>Referencias:</w:t>
      </w:r>
    </w:p>
    <w:p w14:paraId="62E4635D" w14:textId="1B275576" w:rsidR="006D0D6D" w:rsidRPr="00E857A0" w:rsidRDefault="006D0D6D" w:rsidP="00322383">
      <w:pPr>
        <w:autoSpaceDE w:val="0"/>
        <w:autoSpaceDN w:val="0"/>
        <w:adjustRightInd w:val="0"/>
        <w:spacing w:line="360" w:lineRule="auto"/>
        <w:rPr>
          <w:rFonts w:ascii="Times New Roman" w:hAnsi="Times New Roman" w:cs="Times New Roman"/>
        </w:rPr>
      </w:pPr>
      <w:r w:rsidRPr="00E857A0">
        <w:rPr>
          <w:rFonts w:ascii="Times New Roman" w:hAnsi="Times New Roman" w:cs="Times New Roman"/>
        </w:rPr>
        <w:t xml:space="preserve">BACHELARD, Gaston. </w:t>
      </w:r>
      <w:r w:rsidRPr="00E857A0">
        <w:rPr>
          <w:rFonts w:ascii="Times New Roman" w:hAnsi="Times New Roman" w:cs="Times New Roman"/>
          <w:b/>
          <w:bCs/>
        </w:rPr>
        <w:t xml:space="preserve">A água e os sonhos: </w:t>
      </w:r>
      <w:r w:rsidR="00322383" w:rsidRPr="00E857A0">
        <w:rPr>
          <w:rFonts w:ascii="Times New Roman" w:hAnsi="Times New Roman" w:cs="Times New Roman"/>
        </w:rPr>
        <w:t xml:space="preserve">ensaio sobre a </w:t>
      </w:r>
      <w:proofErr w:type="spellStart"/>
      <w:r w:rsidR="00322383" w:rsidRPr="00E857A0">
        <w:rPr>
          <w:rFonts w:ascii="Times New Roman" w:hAnsi="Times New Roman" w:cs="Times New Roman"/>
        </w:rPr>
        <w:t>imaginacão</w:t>
      </w:r>
      <w:proofErr w:type="spellEnd"/>
      <w:r w:rsidRPr="00E857A0">
        <w:rPr>
          <w:rFonts w:ascii="Times New Roman" w:hAnsi="Times New Roman" w:cs="Times New Roman"/>
        </w:rPr>
        <w:t xml:space="preserve"> da materia</w:t>
      </w:r>
      <w:r w:rsidR="00322383" w:rsidRPr="00E857A0">
        <w:rPr>
          <w:rFonts w:ascii="Times New Roman" w:hAnsi="Times New Roman" w:cs="Times New Roman"/>
        </w:rPr>
        <w:t>l</w:t>
      </w:r>
      <w:r w:rsidRPr="00E857A0">
        <w:rPr>
          <w:rFonts w:ascii="Times New Roman" w:hAnsi="Times New Roman" w:cs="Times New Roman"/>
        </w:rPr>
        <w:t>. São Paulo: Martins Fontes, 1998. 202 p.</w:t>
      </w:r>
    </w:p>
    <w:p w14:paraId="6EC4CD0F" w14:textId="77777777" w:rsidR="006D0D6D" w:rsidRPr="00E857A0" w:rsidRDefault="006D0D6D" w:rsidP="00322383">
      <w:pPr>
        <w:autoSpaceDE w:val="0"/>
        <w:autoSpaceDN w:val="0"/>
        <w:adjustRightInd w:val="0"/>
        <w:spacing w:line="360" w:lineRule="auto"/>
        <w:rPr>
          <w:rFonts w:ascii="Times New Roman" w:hAnsi="Times New Roman" w:cs="Times New Roman"/>
        </w:rPr>
      </w:pPr>
      <w:r w:rsidRPr="00E857A0">
        <w:rPr>
          <w:rFonts w:ascii="Times New Roman" w:hAnsi="Times New Roman" w:cs="Times New Roman"/>
        </w:rPr>
        <w:t xml:space="preserve">BACHELARD, Gaston. </w:t>
      </w:r>
      <w:r w:rsidRPr="00E857A0">
        <w:rPr>
          <w:rFonts w:ascii="Times New Roman" w:hAnsi="Times New Roman" w:cs="Times New Roman"/>
          <w:b/>
          <w:bCs/>
        </w:rPr>
        <w:t xml:space="preserve">A poética do espaço. </w:t>
      </w:r>
      <w:r w:rsidRPr="00E857A0">
        <w:rPr>
          <w:rFonts w:ascii="Times New Roman" w:hAnsi="Times New Roman" w:cs="Times New Roman"/>
        </w:rPr>
        <w:t>São Paulo: Martins Fontes, 1996. 242 p</w:t>
      </w:r>
    </w:p>
    <w:p w14:paraId="0EFBB655" w14:textId="77777777" w:rsidR="006D0D6D" w:rsidRPr="00E857A0" w:rsidRDefault="006D0D6D" w:rsidP="00322383">
      <w:pPr>
        <w:autoSpaceDE w:val="0"/>
        <w:autoSpaceDN w:val="0"/>
        <w:adjustRightInd w:val="0"/>
        <w:spacing w:line="360" w:lineRule="auto"/>
        <w:rPr>
          <w:rFonts w:ascii="Times New Roman" w:hAnsi="Times New Roman" w:cs="Times New Roman"/>
        </w:rPr>
      </w:pPr>
      <w:r w:rsidRPr="00E857A0">
        <w:rPr>
          <w:rFonts w:ascii="Times New Roman" w:hAnsi="Times New Roman" w:cs="Times New Roman"/>
        </w:rPr>
        <w:t xml:space="preserve">ELIADE, </w:t>
      </w:r>
      <w:proofErr w:type="spellStart"/>
      <w:r w:rsidRPr="00E857A0">
        <w:rPr>
          <w:rFonts w:ascii="Times New Roman" w:hAnsi="Times New Roman" w:cs="Times New Roman"/>
        </w:rPr>
        <w:t>Mircea</w:t>
      </w:r>
      <w:proofErr w:type="spellEnd"/>
      <w:r w:rsidRPr="00E857A0">
        <w:rPr>
          <w:rFonts w:ascii="Times New Roman" w:hAnsi="Times New Roman" w:cs="Times New Roman"/>
        </w:rPr>
        <w:t xml:space="preserve">. </w:t>
      </w:r>
      <w:r w:rsidRPr="00E857A0">
        <w:rPr>
          <w:rFonts w:ascii="Times New Roman" w:hAnsi="Times New Roman" w:cs="Times New Roman"/>
          <w:b/>
          <w:bCs/>
        </w:rPr>
        <w:t xml:space="preserve">Mito e realidade. </w:t>
      </w:r>
      <w:proofErr w:type="gramStart"/>
      <w:r w:rsidRPr="00E857A0">
        <w:rPr>
          <w:rFonts w:ascii="Times New Roman" w:hAnsi="Times New Roman" w:cs="Times New Roman"/>
        </w:rPr>
        <w:t>5</w:t>
      </w:r>
      <w:proofErr w:type="gramEnd"/>
      <w:r w:rsidRPr="00E857A0">
        <w:rPr>
          <w:rFonts w:ascii="Times New Roman" w:hAnsi="Times New Roman" w:cs="Times New Roman"/>
        </w:rPr>
        <w:t xml:space="preserve"> ed. </w:t>
      </w:r>
      <w:proofErr w:type="spellStart"/>
      <w:r w:rsidRPr="00E857A0">
        <w:rPr>
          <w:rFonts w:ascii="Times New Roman" w:hAnsi="Times New Roman" w:cs="Times New Roman"/>
        </w:rPr>
        <w:t>Sao</w:t>
      </w:r>
      <w:proofErr w:type="spellEnd"/>
      <w:r w:rsidRPr="00E857A0">
        <w:rPr>
          <w:rFonts w:ascii="Times New Roman" w:hAnsi="Times New Roman" w:cs="Times New Roman"/>
        </w:rPr>
        <w:t xml:space="preserve"> Paulo: Perspectiva, 1998. 179 p.</w:t>
      </w:r>
    </w:p>
    <w:p w14:paraId="3718C525" w14:textId="77777777" w:rsidR="006D0D6D" w:rsidRPr="00E857A0" w:rsidRDefault="006D0D6D" w:rsidP="00322383">
      <w:pPr>
        <w:spacing w:line="360" w:lineRule="auto"/>
        <w:jc w:val="both"/>
        <w:rPr>
          <w:rFonts w:ascii="Times New Roman" w:hAnsi="Times New Roman" w:cs="Times New Roman"/>
        </w:rPr>
      </w:pPr>
      <w:r w:rsidRPr="00E857A0">
        <w:rPr>
          <w:rFonts w:ascii="Times New Roman" w:hAnsi="Times New Roman" w:cs="Times New Roman"/>
        </w:rPr>
        <w:t xml:space="preserve">CARDOSO, Ciro </w:t>
      </w:r>
      <w:proofErr w:type="spellStart"/>
      <w:r w:rsidRPr="00E857A0">
        <w:rPr>
          <w:rFonts w:ascii="Times New Roman" w:hAnsi="Times New Roman" w:cs="Times New Roman"/>
        </w:rPr>
        <w:t>Flamarion</w:t>
      </w:r>
      <w:proofErr w:type="spellEnd"/>
      <w:r w:rsidRPr="00E857A0">
        <w:rPr>
          <w:rFonts w:ascii="Times New Roman" w:hAnsi="Times New Roman" w:cs="Times New Roman"/>
        </w:rPr>
        <w:t xml:space="preserve">. </w:t>
      </w:r>
      <w:r w:rsidRPr="00E857A0">
        <w:rPr>
          <w:rFonts w:ascii="Times New Roman" w:hAnsi="Times New Roman" w:cs="Times New Roman"/>
          <w:i/>
        </w:rPr>
        <w:t>História e Paradigmas Rivais</w:t>
      </w:r>
      <w:r w:rsidRPr="00E857A0">
        <w:rPr>
          <w:rFonts w:ascii="Times New Roman" w:hAnsi="Times New Roman" w:cs="Times New Roman"/>
        </w:rPr>
        <w:t xml:space="preserve">. In: CARDOSO, Ciro </w:t>
      </w:r>
      <w:proofErr w:type="spellStart"/>
      <w:r w:rsidRPr="00E857A0">
        <w:rPr>
          <w:rFonts w:ascii="Times New Roman" w:hAnsi="Times New Roman" w:cs="Times New Roman"/>
        </w:rPr>
        <w:t>Flamarion</w:t>
      </w:r>
      <w:proofErr w:type="spellEnd"/>
      <w:r w:rsidRPr="00E857A0">
        <w:rPr>
          <w:rFonts w:ascii="Times New Roman" w:hAnsi="Times New Roman" w:cs="Times New Roman"/>
        </w:rPr>
        <w:t>. VAINFAS, Ronaldo (</w:t>
      </w:r>
      <w:proofErr w:type="spellStart"/>
      <w:r w:rsidRPr="00E857A0">
        <w:rPr>
          <w:rFonts w:ascii="Times New Roman" w:hAnsi="Times New Roman" w:cs="Times New Roman"/>
        </w:rPr>
        <w:t>orgs</w:t>
      </w:r>
      <w:proofErr w:type="spellEnd"/>
      <w:proofErr w:type="gramStart"/>
      <w:r w:rsidRPr="00E857A0">
        <w:rPr>
          <w:rFonts w:ascii="Times New Roman" w:hAnsi="Times New Roman" w:cs="Times New Roman"/>
        </w:rPr>
        <w:t xml:space="preserve">.) </w:t>
      </w:r>
      <w:r w:rsidRPr="00E857A0">
        <w:rPr>
          <w:rFonts w:ascii="Times New Roman" w:hAnsi="Times New Roman" w:cs="Times New Roman"/>
          <w:b/>
        </w:rPr>
        <w:t>Domínios</w:t>
      </w:r>
      <w:proofErr w:type="gramEnd"/>
      <w:r w:rsidRPr="00E857A0">
        <w:rPr>
          <w:rFonts w:ascii="Times New Roman" w:hAnsi="Times New Roman" w:cs="Times New Roman"/>
          <w:b/>
        </w:rPr>
        <w:t xml:space="preserve"> da </w:t>
      </w:r>
      <w:proofErr w:type="spellStart"/>
      <w:r w:rsidRPr="00E857A0">
        <w:rPr>
          <w:rFonts w:ascii="Times New Roman" w:hAnsi="Times New Roman" w:cs="Times New Roman"/>
          <w:b/>
        </w:rPr>
        <w:t>História</w:t>
      </w:r>
      <w:r w:rsidRPr="00E857A0">
        <w:rPr>
          <w:rFonts w:ascii="Times New Roman" w:hAnsi="Times New Roman" w:cs="Times New Roman"/>
        </w:rPr>
        <w:t>.RJ</w:t>
      </w:r>
      <w:proofErr w:type="spellEnd"/>
      <w:r w:rsidRPr="00E857A0">
        <w:rPr>
          <w:rFonts w:ascii="Times New Roman" w:hAnsi="Times New Roman" w:cs="Times New Roman"/>
        </w:rPr>
        <w:t>. Campus, 1997.</w:t>
      </w:r>
    </w:p>
    <w:p w14:paraId="4C4FDFA7" w14:textId="77777777" w:rsidR="006D0D6D" w:rsidRPr="00E857A0" w:rsidRDefault="006D0D6D" w:rsidP="00322383">
      <w:pPr>
        <w:spacing w:line="360" w:lineRule="auto"/>
        <w:jc w:val="both"/>
        <w:rPr>
          <w:rFonts w:ascii="Times New Roman" w:hAnsi="Times New Roman" w:cs="Times New Roman"/>
        </w:rPr>
      </w:pPr>
      <w:proofErr w:type="spellStart"/>
      <w:r w:rsidRPr="00E857A0">
        <w:rPr>
          <w:rFonts w:ascii="Times New Roman" w:hAnsi="Times New Roman" w:cs="Times New Roman"/>
        </w:rPr>
        <w:t>Perrot</w:t>
      </w:r>
      <w:proofErr w:type="spellEnd"/>
      <w:r w:rsidRPr="00E857A0">
        <w:rPr>
          <w:rFonts w:ascii="Times New Roman" w:hAnsi="Times New Roman" w:cs="Times New Roman"/>
        </w:rPr>
        <w:t xml:space="preserve">, Michelle. </w:t>
      </w:r>
      <w:r w:rsidRPr="00E857A0">
        <w:rPr>
          <w:rFonts w:ascii="Times New Roman" w:hAnsi="Times New Roman" w:cs="Times New Roman"/>
          <w:b/>
        </w:rPr>
        <w:t>Minha história das mulheres</w:t>
      </w:r>
      <w:r w:rsidRPr="00E857A0">
        <w:rPr>
          <w:rFonts w:ascii="Times New Roman" w:hAnsi="Times New Roman" w:cs="Times New Roman"/>
        </w:rPr>
        <w:t>. Trad. Ângela M.S. Corrêa. São Paulo: Contexto, 2007.</w:t>
      </w:r>
    </w:p>
    <w:p w14:paraId="55320C77" w14:textId="77777777" w:rsidR="00322383" w:rsidRPr="00E857A0" w:rsidRDefault="00322383" w:rsidP="00322383">
      <w:pPr>
        <w:spacing w:line="360" w:lineRule="auto"/>
        <w:rPr>
          <w:rFonts w:ascii="Times New Roman" w:hAnsi="Times New Roman" w:cs="Times New Roman"/>
        </w:rPr>
      </w:pPr>
      <w:r w:rsidRPr="00E857A0">
        <w:rPr>
          <w:rFonts w:ascii="Times New Roman" w:hAnsi="Times New Roman" w:cs="Times New Roman"/>
        </w:rPr>
        <w:t xml:space="preserve">JABER, Michelle; SATO, </w:t>
      </w:r>
      <w:proofErr w:type="spellStart"/>
      <w:r w:rsidRPr="00E857A0">
        <w:rPr>
          <w:rFonts w:ascii="Times New Roman" w:hAnsi="Times New Roman" w:cs="Times New Roman"/>
          <w:b/>
        </w:rPr>
        <w:t>Michèle</w:t>
      </w:r>
      <w:proofErr w:type="spellEnd"/>
      <w:r w:rsidRPr="00E857A0">
        <w:rPr>
          <w:rFonts w:ascii="Times New Roman" w:hAnsi="Times New Roman" w:cs="Times New Roman"/>
          <w:b/>
        </w:rPr>
        <w:t xml:space="preserve">. Territórios em tensão: mapeamento dos conflitos socioambientais de Mato </w:t>
      </w:r>
      <w:proofErr w:type="spellStart"/>
      <w:proofErr w:type="gramStart"/>
      <w:r w:rsidRPr="00E857A0">
        <w:rPr>
          <w:rFonts w:ascii="Times New Roman" w:hAnsi="Times New Roman" w:cs="Times New Roman"/>
          <w:b/>
        </w:rPr>
        <w:t>Grosso.</w:t>
      </w:r>
      <w:proofErr w:type="gramEnd"/>
      <w:r w:rsidRPr="00E857A0">
        <w:rPr>
          <w:rFonts w:ascii="Times New Roman" w:hAnsi="Times New Roman" w:cs="Times New Roman"/>
          <w:b/>
        </w:rPr>
        <w:t>Ambiente</w:t>
      </w:r>
      <w:proofErr w:type="spellEnd"/>
      <w:r w:rsidRPr="00E857A0">
        <w:rPr>
          <w:rFonts w:ascii="Times New Roman" w:hAnsi="Times New Roman" w:cs="Times New Roman"/>
          <w:b/>
        </w:rPr>
        <w:t xml:space="preserve"> e Sociedade</w:t>
      </w:r>
      <w:r w:rsidRPr="00E857A0">
        <w:rPr>
          <w:rFonts w:ascii="Times New Roman" w:hAnsi="Times New Roman" w:cs="Times New Roman"/>
        </w:rPr>
        <w:t>, v.15, n1, p. 1-22, 2012.</w:t>
      </w:r>
    </w:p>
    <w:p w14:paraId="3DD99E13" w14:textId="7C27AB42" w:rsidR="00322383" w:rsidRPr="00E857A0" w:rsidRDefault="00322383" w:rsidP="00322383">
      <w:pPr>
        <w:spacing w:line="360" w:lineRule="auto"/>
        <w:rPr>
          <w:rFonts w:ascii="Times New Roman" w:hAnsi="Times New Roman" w:cs="Times New Roman"/>
        </w:rPr>
      </w:pPr>
      <w:r w:rsidRPr="00E857A0">
        <w:rPr>
          <w:rFonts w:ascii="Times New Roman" w:hAnsi="Times New Roman" w:cs="Times New Roman"/>
        </w:rPr>
        <w:t xml:space="preserve">QUADROS, </w:t>
      </w:r>
      <w:proofErr w:type="spellStart"/>
      <w:r w:rsidRPr="00E857A0">
        <w:rPr>
          <w:rFonts w:ascii="Times New Roman" w:hAnsi="Times New Roman" w:cs="Times New Roman"/>
        </w:rPr>
        <w:t>Imara</w:t>
      </w:r>
      <w:proofErr w:type="spellEnd"/>
      <w:r w:rsidRPr="00E857A0">
        <w:rPr>
          <w:rFonts w:ascii="Times New Roman" w:hAnsi="Times New Roman" w:cs="Times New Roman"/>
        </w:rPr>
        <w:t xml:space="preserve"> P. </w:t>
      </w:r>
      <w:r w:rsidRPr="00E857A0">
        <w:rPr>
          <w:rFonts w:ascii="Times New Roman" w:hAnsi="Times New Roman" w:cs="Times New Roman"/>
          <w:b/>
        </w:rPr>
        <w:t xml:space="preserve">Palavras científicas </w:t>
      </w:r>
      <w:proofErr w:type="spellStart"/>
      <w:r w:rsidRPr="00E857A0">
        <w:rPr>
          <w:rFonts w:ascii="Times New Roman" w:hAnsi="Times New Roman" w:cs="Times New Roman"/>
          <w:b/>
        </w:rPr>
        <w:t>sonhantes</w:t>
      </w:r>
      <w:proofErr w:type="spellEnd"/>
      <w:r w:rsidRPr="00E857A0">
        <w:rPr>
          <w:rFonts w:ascii="Times New Roman" w:hAnsi="Times New Roman" w:cs="Times New Roman"/>
          <w:b/>
        </w:rPr>
        <w:t xml:space="preserve"> em um território úmido feito à mão: a arte popular da canoa pantaneira.</w:t>
      </w:r>
      <w:r w:rsidRPr="00E857A0">
        <w:rPr>
          <w:rFonts w:ascii="Times New Roman" w:hAnsi="Times New Roman" w:cs="Times New Roman"/>
        </w:rPr>
        <w:t xml:space="preserve"> Cuiabá: 2013, 372f. Tese (Doutorado em Educação) - Programa de Pós-Graduação em Educação, UFMT.</w:t>
      </w:r>
    </w:p>
    <w:p w14:paraId="2F43E0E3" w14:textId="77777777" w:rsidR="006D0D6D" w:rsidRPr="00E857A0" w:rsidRDefault="006D0D6D" w:rsidP="00322383">
      <w:pPr>
        <w:spacing w:line="360" w:lineRule="auto"/>
        <w:jc w:val="both"/>
        <w:rPr>
          <w:rFonts w:ascii="Times New Roman" w:hAnsi="Times New Roman" w:cs="Times New Roman"/>
        </w:rPr>
      </w:pPr>
      <w:r w:rsidRPr="00E857A0">
        <w:rPr>
          <w:rFonts w:ascii="Times New Roman" w:hAnsi="Times New Roman" w:cs="Times New Roman"/>
        </w:rPr>
        <w:t xml:space="preserve">SOIHET. Rachel. </w:t>
      </w:r>
      <w:r w:rsidRPr="00E857A0">
        <w:rPr>
          <w:rFonts w:ascii="Times New Roman" w:hAnsi="Times New Roman" w:cs="Times New Roman"/>
          <w:b/>
        </w:rPr>
        <w:t>História das mulheres</w:t>
      </w:r>
      <w:r w:rsidRPr="00E857A0">
        <w:rPr>
          <w:rFonts w:ascii="Times New Roman" w:hAnsi="Times New Roman" w:cs="Times New Roman"/>
        </w:rPr>
        <w:t xml:space="preserve"> In: CARDOSO, Ciro </w:t>
      </w:r>
      <w:proofErr w:type="spellStart"/>
      <w:r w:rsidRPr="00E857A0">
        <w:rPr>
          <w:rFonts w:ascii="Times New Roman" w:hAnsi="Times New Roman" w:cs="Times New Roman"/>
        </w:rPr>
        <w:t>Flamarion</w:t>
      </w:r>
      <w:proofErr w:type="spellEnd"/>
      <w:r w:rsidRPr="00E857A0">
        <w:rPr>
          <w:rFonts w:ascii="Times New Roman" w:hAnsi="Times New Roman" w:cs="Times New Roman"/>
        </w:rPr>
        <w:t>. VAINFAS, Ronaldo (</w:t>
      </w:r>
      <w:proofErr w:type="spellStart"/>
      <w:r w:rsidRPr="00E857A0">
        <w:rPr>
          <w:rFonts w:ascii="Times New Roman" w:hAnsi="Times New Roman" w:cs="Times New Roman"/>
        </w:rPr>
        <w:t>orgs</w:t>
      </w:r>
      <w:proofErr w:type="spellEnd"/>
      <w:proofErr w:type="gramStart"/>
      <w:r w:rsidRPr="00E857A0">
        <w:rPr>
          <w:rFonts w:ascii="Times New Roman" w:hAnsi="Times New Roman" w:cs="Times New Roman"/>
        </w:rPr>
        <w:t xml:space="preserve">.) </w:t>
      </w:r>
      <w:r w:rsidRPr="00E857A0">
        <w:rPr>
          <w:rFonts w:ascii="Times New Roman" w:hAnsi="Times New Roman" w:cs="Times New Roman"/>
          <w:b/>
        </w:rPr>
        <w:t>Domínios</w:t>
      </w:r>
      <w:proofErr w:type="gramEnd"/>
      <w:r w:rsidRPr="00E857A0">
        <w:rPr>
          <w:rFonts w:ascii="Times New Roman" w:hAnsi="Times New Roman" w:cs="Times New Roman"/>
          <w:b/>
        </w:rPr>
        <w:t xml:space="preserve"> da </w:t>
      </w:r>
      <w:proofErr w:type="spellStart"/>
      <w:r w:rsidRPr="00E857A0">
        <w:rPr>
          <w:rFonts w:ascii="Times New Roman" w:hAnsi="Times New Roman" w:cs="Times New Roman"/>
          <w:b/>
        </w:rPr>
        <w:t>História</w:t>
      </w:r>
      <w:r w:rsidRPr="00E857A0">
        <w:rPr>
          <w:rFonts w:ascii="Times New Roman" w:hAnsi="Times New Roman" w:cs="Times New Roman"/>
        </w:rPr>
        <w:t>.RJ</w:t>
      </w:r>
      <w:proofErr w:type="spellEnd"/>
      <w:r w:rsidRPr="00E857A0">
        <w:rPr>
          <w:rFonts w:ascii="Times New Roman" w:hAnsi="Times New Roman" w:cs="Times New Roman"/>
        </w:rPr>
        <w:t>. Campus, 1997.</w:t>
      </w:r>
    </w:p>
    <w:p w14:paraId="766530D8" w14:textId="77777777" w:rsidR="00322383" w:rsidRPr="00E857A0" w:rsidRDefault="00322383" w:rsidP="00322383">
      <w:pPr>
        <w:spacing w:line="360" w:lineRule="auto"/>
        <w:jc w:val="both"/>
        <w:rPr>
          <w:rFonts w:ascii="Times New Roman" w:hAnsi="Times New Roman" w:cs="Times New Roman"/>
        </w:rPr>
      </w:pPr>
      <w:r w:rsidRPr="00E857A0">
        <w:rPr>
          <w:rFonts w:ascii="Times New Roman" w:hAnsi="Times New Roman" w:cs="Times New Roman"/>
        </w:rPr>
        <w:t xml:space="preserve">SATO, </w:t>
      </w:r>
      <w:proofErr w:type="spellStart"/>
      <w:r w:rsidRPr="00E857A0">
        <w:rPr>
          <w:rFonts w:ascii="Times New Roman" w:hAnsi="Times New Roman" w:cs="Times New Roman"/>
        </w:rPr>
        <w:t>Michèle</w:t>
      </w:r>
      <w:proofErr w:type="spellEnd"/>
      <w:r w:rsidRPr="00E857A0">
        <w:rPr>
          <w:rFonts w:ascii="Times New Roman" w:hAnsi="Times New Roman" w:cs="Times New Roman"/>
        </w:rPr>
        <w:t xml:space="preserve">. </w:t>
      </w:r>
      <w:r w:rsidRPr="00E857A0">
        <w:rPr>
          <w:rFonts w:ascii="Times New Roman" w:hAnsi="Times New Roman" w:cs="Times New Roman"/>
          <w:b/>
        </w:rPr>
        <w:t>Cartografia do imaginário no mundo da pesquisa</w:t>
      </w:r>
      <w:r w:rsidRPr="00E857A0">
        <w:rPr>
          <w:rFonts w:ascii="Times New Roman" w:hAnsi="Times New Roman" w:cs="Times New Roman"/>
        </w:rPr>
        <w:t>. ABÍLIO, Francisco (Org.) Educação ambiental para o semiárido. João Pessoa: Ed UFPB, 2011, p. 539-569.</w:t>
      </w:r>
    </w:p>
    <w:p w14:paraId="230FC78E" w14:textId="77777777" w:rsidR="00322383" w:rsidRPr="00E857A0" w:rsidRDefault="00322383" w:rsidP="00322383">
      <w:pPr>
        <w:spacing w:line="360" w:lineRule="auto"/>
        <w:rPr>
          <w:rFonts w:ascii="Times New Roman" w:hAnsi="Times New Roman" w:cs="Times New Roman"/>
        </w:rPr>
      </w:pPr>
      <w:r w:rsidRPr="00E857A0">
        <w:rPr>
          <w:rFonts w:ascii="Times New Roman" w:hAnsi="Times New Roman" w:cs="Times New Roman"/>
        </w:rPr>
        <w:t xml:space="preserve">SILVA, Regina Aparecida </w:t>
      </w:r>
      <w:proofErr w:type="gramStart"/>
      <w:r w:rsidRPr="00E857A0">
        <w:rPr>
          <w:rFonts w:ascii="Times New Roman" w:hAnsi="Times New Roman" w:cs="Times New Roman"/>
        </w:rPr>
        <w:t>da.</w:t>
      </w:r>
      <w:proofErr w:type="gramEnd"/>
      <w:r w:rsidRPr="00E857A0">
        <w:rPr>
          <w:rFonts w:ascii="Times New Roman" w:hAnsi="Times New Roman" w:cs="Times New Roman"/>
        </w:rPr>
        <w:t> </w:t>
      </w:r>
      <w:r w:rsidRPr="00E857A0">
        <w:rPr>
          <w:rFonts w:ascii="Times New Roman" w:hAnsi="Times New Roman" w:cs="Times New Roman"/>
          <w:b/>
        </w:rPr>
        <w:t>Do invisível ao visível: o mapeamento dos grupos sociais do estado de Mato Grosso - Brasil</w:t>
      </w:r>
      <w:r w:rsidRPr="00E857A0">
        <w:rPr>
          <w:rFonts w:ascii="Times New Roman" w:hAnsi="Times New Roman" w:cs="Times New Roman"/>
        </w:rPr>
        <w:t>. 2011. Tese (Ecologia e Recursos Naturais) - Universidade Federal de São Carlos</w:t>
      </w:r>
    </w:p>
    <w:p w14:paraId="39B52BFC" w14:textId="77777777" w:rsidR="00322383" w:rsidRPr="00E857A0" w:rsidRDefault="00322383" w:rsidP="00322383">
      <w:pPr>
        <w:rPr>
          <w:rFonts w:ascii="Times New Roman" w:hAnsi="Times New Roman" w:cs="Times New Roman"/>
        </w:rPr>
      </w:pPr>
      <w:bookmarkStart w:id="0" w:name="_GoBack"/>
      <w:bookmarkEnd w:id="0"/>
    </w:p>
    <w:sectPr w:rsidR="00322383" w:rsidRPr="00E857A0">
      <w:pgSz w:w="11906" w:h="16838"/>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07CFA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76F9C0" w14:textId="77777777" w:rsidR="00C45642" w:rsidRDefault="00C45642" w:rsidP="004205E9">
      <w:r>
        <w:separator/>
      </w:r>
    </w:p>
  </w:endnote>
  <w:endnote w:type="continuationSeparator" w:id="0">
    <w:p w14:paraId="2B3D8BFF" w14:textId="77777777" w:rsidR="00C45642" w:rsidRDefault="00C45642" w:rsidP="0042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ndika">
    <w:altName w:val="Cambria Math"/>
    <w:charset w:val="00"/>
    <w:family w:val="auto"/>
    <w:pitch w:val="variable"/>
    <w:sig w:usb0="00000001" w:usb1="5200A1FF" w:usb2="02000009" w:usb3="00000000" w:csb0="00000197"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727A00" w14:textId="77777777" w:rsidR="00C45642" w:rsidRDefault="00C45642" w:rsidP="004205E9">
      <w:r>
        <w:separator/>
      </w:r>
    </w:p>
  </w:footnote>
  <w:footnote w:type="continuationSeparator" w:id="0">
    <w:p w14:paraId="519CE1CB" w14:textId="77777777" w:rsidR="00C45642" w:rsidRDefault="00C45642" w:rsidP="004205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1BFF"/>
    <w:multiLevelType w:val="hybridMultilevel"/>
    <w:tmpl w:val="61D8FEAA"/>
    <w:lvl w:ilvl="0" w:tplc="0416000B">
      <w:start w:val="1"/>
      <w:numFmt w:val="bullet"/>
      <w:lvlText w:val=""/>
      <w:lvlJc w:val="left"/>
      <w:pPr>
        <w:ind w:left="720" w:hanging="360"/>
      </w:pPr>
      <w:rPr>
        <w:rFonts w:ascii="Wingdings" w:hAnsi="Wingdings" w:hint="default"/>
      </w:rPr>
    </w:lvl>
    <w:lvl w:ilvl="1" w:tplc="6E7C2AEC">
      <w:numFmt w:val="bullet"/>
      <w:lvlText w:val="•"/>
      <w:lvlJc w:val="left"/>
      <w:pPr>
        <w:ind w:left="2490" w:hanging="1410"/>
      </w:pPr>
      <w:rPr>
        <w:rFonts w:ascii="Candara" w:eastAsia="Calibri" w:hAnsi="Candara" w:cs="Arial"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nsid w:val="582C59A2"/>
    <w:multiLevelType w:val="hybridMultilevel"/>
    <w:tmpl w:val="D9F898B2"/>
    <w:lvl w:ilvl="0" w:tplc="0416000B">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A5"/>
    <w:rsid w:val="0000098B"/>
    <w:rsid w:val="0001336E"/>
    <w:rsid w:val="000F66B2"/>
    <w:rsid w:val="001002C5"/>
    <w:rsid w:val="001036FE"/>
    <w:rsid w:val="0010481F"/>
    <w:rsid w:val="001265D3"/>
    <w:rsid w:val="00165A23"/>
    <w:rsid w:val="001A6D35"/>
    <w:rsid w:val="001B5076"/>
    <w:rsid w:val="001F31EA"/>
    <w:rsid w:val="00211823"/>
    <w:rsid w:val="0024294E"/>
    <w:rsid w:val="00281666"/>
    <w:rsid w:val="00293B45"/>
    <w:rsid w:val="002971E9"/>
    <w:rsid w:val="002D552E"/>
    <w:rsid w:val="002F0B8F"/>
    <w:rsid w:val="00322383"/>
    <w:rsid w:val="0034365E"/>
    <w:rsid w:val="00364590"/>
    <w:rsid w:val="003968CE"/>
    <w:rsid w:val="003A7B78"/>
    <w:rsid w:val="003E06C0"/>
    <w:rsid w:val="003E4C07"/>
    <w:rsid w:val="004205E9"/>
    <w:rsid w:val="00444CA5"/>
    <w:rsid w:val="00491D39"/>
    <w:rsid w:val="0049595E"/>
    <w:rsid w:val="004A7FDD"/>
    <w:rsid w:val="004E2419"/>
    <w:rsid w:val="00554172"/>
    <w:rsid w:val="00575A21"/>
    <w:rsid w:val="005C3712"/>
    <w:rsid w:val="005D2DF6"/>
    <w:rsid w:val="00620CED"/>
    <w:rsid w:val="006443A0"/>
    <w:rsid w:val="006508DE"/>
    <w:rsid w:val="006726B7"/>
    <w:rsid w:val="0069551B"/>
    <w:rsid w:val="006B2402"/>
    <w:rsid w:val="006B4267"/>
    <w:rsid w:val="006C2AE8"/>
    <w:rsid w:val="006D0D6D"/>
    <w:rsid w:val="006D736F"/>
    <w:rsid w:val="007216D9"/>
    <w:rsid w:val="00765743"/>
    <w:rsid w:val="007B57AA"/>
    <w:rsid w:val="007B74BD"/>
    <w:rsid w:val="007C41E0"/>
    <w:rsid w:val="007D05B2"/>
    <w:rsid w:val="007E2D7D"/>
    <w:rsid w:val="007F27C2"/>
    <w:rsid w:val="0081055B"/>
    <w:rsid w:val="00810CDE"/>
    <w:rsid w:val="00823D68"/>
    <w:rsid w:val="00866BF2"/>
    <w:rsid w:val="00884C3F"/>
    <w:rsid w:val="008A252E"/>
    <w:rsid w:val="008D0182"/>
    <w:rsid w:val="008D3F94"/>
    <w:rsid w:val="008D6F00"/>
    <w:rsid w:val="008F108B"/>
    <w:rsid w:val="008F5C76"/>
    <w:rsid w:val="009133B7"/>
    <w:rsid w:val="009A6925"/>
    <w:rsid w:val="009F3DFE"/>
    <w:rsid w:val="009F54A1"/>
    <w:rsid w:val="00A02AAB"/>
    <w:rsid w:val="00A06964"/>
    <w:rsid w:val="00A451F8"/>
    <w:rsid w:val="00A63128"/>
    <w:rsid w:val="00A63EE8"/>
    <w:rsid w:val="00A72443"/>
    <w:rsid w:val="00A72982"/>
    <w:rsid w:val="00A93CBD"/>
    <w:rsid w:val="00A97F8A"/>
    <w:rsid w:val="00AA0B41"/>
    <w:rsid w:val="00AD7195"/>
    <w:rsid w:val="00AF365F"/>
    <w:rsid w:val="00AF6081"/>
    <w:rsid w:val="00B90EAC"/>
    <w:rsid w:val="00BC6DD0"/>
    <w:rsid w:val="00BD6942"/>
    <w:rsid w:val="00BF3C48"/>
    <w:rsid w:val="00BF42A6"/>
    <w:rsid w:val="00C45642"/>
    <w:rsid w:val="00C760E9"/>
    <w:rsid w:val="00C8272F"/>
    <w:rsid w:val="00C87012"/>
    <w:rsid w:val="00C927A2"/>
    <w:rsid w:val="00CF4BD7"/>
    <w:rsid w:val="00D01065"/>
    <w:rsid w:val="00D16B67"/>
    <w:rsid w:val="00D37ADC"/>
    <w:rsid w:val="00D61F1C"/>
    <w:rsid w:val="00D80B2B"/>
    <w:rsid w:val="00D81D23"/>
    <w:rsid w:val="00D82B49"/>
    <w:rsid w:val="00DC40A3"/>
    <w:rsid w:val="00E27B8B"/>
    <w:rsid w:val="00E37742"/>
    <w:rsid w:val="00E42888"/>
    <w:rsid w:val="00E71D96"/>
    <w:rsid w:val="00E857A0"/>
    <w:rsid w:val="00EA5240"/>
    <w:rsid w:val="00EC01D7"/>
    <w:rsid w:val="00EF501D"/>
    <w:rsid w:val="00F12098"/>
    <w:rsid w:val="00F1450A"/>
    <w:rsid w:val="00F477CF"/>
    <w:rsid w:val="00F51691"/>
    <w:rsid w:val="00F53629"/>
    <w:rsid w:val="00F913F3"/>
    <w:rsid w:val="00FB2F3E"/>
    <w:rsid w:val="00FB6A06"/>
    <w:rsid w:val="00FC733E"/>
    <w:rsid w:val="00FD12EC"/>
    <w:rsid w:val="00FF0A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BB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CA5"/>
    <w:pPr>
      <w:spacing w:after="0" w:line="240" w:lineRule="auto"/>
    </w:pPr>
    <w:rPr>
      <w:rFonts w:ascii="Andika" w:hAnsi="Andika" w:cs="Andika"/>
      <w:sz w:val="24"/>
      <w:szCs w:val="24"/>
    </w:rPr>
  </w:style>
  <w:style w:type="paragraph" w:styleId="Ttulo1">
    <w:name w:val="heading 1"/>
    <w:basedOn w:val="Normal"/>
    <w:next w:val="Normal"/>
    <w:link w:val="Ttulo1Char"/>
    <w:uiPriority w:val="9"/>
    <w:qFormat/>
    <w:rsid w:val="008D6F0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444CA5"/>
    <w:pPr>
      <w:spacing w:before="100" w:beforeAutospacing="1" w:after="100" w:afterAutospacing="1"/>
    </w:pPr>
    <w:rPr>
      <w:rFonts w:ascii="Times New Roman" w:eastAsia="Times New Roman" w:hAnsi="Times New Roman" w:cs="Times New Roman"/>
      <w:lang w:eastAsia="pt-BR"/>
    </w:rPr>
  </w:style>
  <w:style w:type="paragraph" w:styleId="PargrafodaLista">
    <w:name w:val="List Paragraph"/>
    <w:basedOn w:val="Normal"/>
    <w:uiPriority w:val="34"/>
    <w:qFormat/>
    <w:rsid w:val="00444CA5"/>
    <w:pPr>
      <w:ind w:left="720"/>
      <w:contextualSpacing/>
    </w:pPr>
  </w:style>
  <w:style w:type="paragraph" w:customStyle="1" w:styleId="Default">
    <w:name w:val="Default"/>
    <w:rsid w:val="009F3DFE"/>
    <w:pPr>
      <w:autoSpaceDE w:val="0"/>
      <w:autoSpaceDN w:val="0"/>
      <w:adjustRightInd w:val="0"/>
      <w:spacing w:after="0" w:line="240" w:lineRule="auto"/>
    </w:pPr>
    <w:rPr>
      <w:rFonts w:ascii="Arial" w:hAnsi="Arial" w:cs="Arial"/>
      <w:color w:val="000000"/>
      <w:sz w:val="24"/>
      <w:szCs w:val="24"/>
    </w:rPr>
  </w:style>
  <w:style w:type="character" w:styleId="Refdecomentrio">
    <w:name w:val="annotation reference"/>
    <w:basedOn w:val="Fontepargpadro"/>
    <w:uiPriority w:val="99"/>
    <w:semiHidden/>
    <w:unhideWhenUsed/>
    <w:rsid w:val="00E37742"/>
    <w:rPr>
      <w:sz w:val="16"/>
      <w:szCs w:val="16"/>
    </w:rPr>
  </w:style>
  <w:style w:type="paragraph" w:styleId="Textodecomentrio">
    <w:name w:val="annotation text"/>
    <w:basedOn w:val="Normal"/>
    <w:link w:val="TextodecomentrioChar"/>
    <w:uiPriority w:val="99"/>
    <w:semiHidden/>
    <w:unhideWhenUsed/>
    <w:rsid w:val="00E37742"/>
    <w:pPr>
      <w:spacing w:after="200"/>
    </w:pPr>
    <w:rPr>
      <w:rFonts w:asciiTheme="minorHAnsi" w:hAnsiTheme="minorHAnsi" w:cstheme="minorBidi"/>
      <w:sz w:val="20"/>
      <w:szCs w:val="20"/>
    </w:rPr>
  </w:style>
  <w:style w:type="character" w:customStyle="1" w:styleId="TextodecomentrioChar">
    <w:name w:val="Texto de comentário Char"/>
    <w:basedOn w:val="Fontepargpadro"/>
    <w:link w:val="Textodecomentrio"/>
    <w:uiPriority w:val="99"/>
    <w:semiHidden/>
    <w:rsid w:val="00E37742"/>
    <w:rPr>
      <w:sz w:val="20"/>
      <w:szCs w:val="20"/>
    </w:rPr>
  </w:style>
  <w:style w:type="character" w:customStyle="1" w:styleId="apple-converted-space">
    <w:name w:val="apple-converted-space"/>
    <w:basedOn w:val="Fontepargpadro"/>
    <w:rsid w:val="004A7FDD"/>
  </w:style>
  <w:style w:type="character" w:styleId="Hyperlink">
    <w:name w:val="Hyperlink"/>
    <w:basedOn w:val="Fontepargpadro"/>
    <w:uiPriority w:val="99"/>
    <w:unhideWhenUsed/>
    <w:rsid w:val="004A7FDD"/>
    <w:rPr>
      <w:color w:val="0000FF"/>
      <w:u w:val="single"/>
    </w:rPr>
  </w:style>
  <w:style w:type="paragraph" w:styleId="Textodenotaderodap">
    <w:name w:val="footnote text"/>
    <w:basedOn w:val="Normal"/>
    <w:link w:val="TextodenotaderodapChar"/>
    <w:uiPriority w:val="99"/>
    <w:semiHidden/>
    <w:rsid w:val="004205E9"/>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4205E9"/>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4205E9"/>
    <w:rPr>
      <w:rFonts w:cs="Times New Roman"/>
      <w:vertAlign w:val="superscript"/>
    </w:rPr>
  </w:style>
  <w:style w:type="paragraph" w:styleId="Textodebalo">
    <w:name w:val="Balloon Text"/>
    <w:basedOn w:val="Normal"/>
    <w:link w:val="TextodebaloChar"/>
    <w:uiPriority w:val="99"/>
    <w:semiHidden/>
    <w:unhideWhenUsed/>
    <w:rsid w:val="008D6F00"/>
    <w:rPr>
      <w:rFonts w:ascii="Tahoma" w:hAnsi="Tahoma" w:cs="Tahoma"/>
      <w:sz w:val="16"/>
      <w:szCs w:val="16"/>
    </w:rPr>
  </w:style>
  <w:style w:type="character" w:customStyle="1" w:styleId="TextodebaloChar">
    <w:name w:val="Texto de balão Char"/>
    <w:basedOn w:val="Fontepargpadro"/>
    <w:link w:val="Textodebalo"/>
    <w:uiPriority w:val="99"/>
    <w:semiHidden/>
    <w:rsid w:val="008D6F00"/>
    <w:rPr>
      <w:rFonts w:ascii="Tahoma" w:hAnsi="Tahoma" w:cs="Tahoma"/>
      <w:sz w:val="16"/>
      <w:szCs w:val="16"/>
    </w:rPr>
  </w:style>
  <w:style w:type="character" w:customStyle="1" w:styleId="Ttulo1Char">
    <w:name w:val="Título 1 Char"/>
    <w:basedOn w:val="Fontepargpadro"/>
    <w:link w:val="Ttulo1"/>
    <w:uiPriority w:val="9"/>
    <w:rsid w:val="008D6F00"/>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CA5"/>
    <w:pPr>
      <w:spacing w:after="0" w:line="240" w:lineRule="auto"/>
    </w:pPr>
    <w:rPr>
      <w:rFonts w:ascii="Andika" w:hAnsi="Andika" w:cs="Andika"/>
      <w:sz w:val="24"/>
      <w:szCs w:val="24"/>
    </w:rPr>
  </w:style>
  <w:style w:type="paragraph" w:styleId="Ttulo1">
    <w:name w:val="heading 1"/>
    <w:basedOn w:val="Normal"/>
    <w:next w:val="Normal"/>
    <w:link w:val="Ttulo1Char"/>
    <w:uiPriority w:val="9"/>
    <w:qFormat/>
    <w:rsid w:val="008D6F0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444CA5"/>
    <w:pPr>
      <w:spacing w:before="100" w:beforeAutospacing="1" w:after="100" w:afterAutospacing="1"/>
    </w:pPr>
    <w:rPr>
      <w:rFonts w:ascii="Times New Roman" w:eastAsia="Times New Roman" w:hAnsi="Times New Roman" w:cs="Times New Roman"/>
      <w:lang w:eastAsia="pt-BR"/>
    </w:rPr>
  </w:style>
  <w:style w:type="paragraph" w:styleId="PargrafodaLista">
    <w:name w:val="List Paragraph"/>
    <w:basedOn w:val="Normal"/>
    <w:uiPriority w:val="34"/>
    <w:qFormat/>
    <w:rsid w:val="00444CA5"/>
    <w:pPr>
      <w:ind w:left="720"/>
      <w:contextualSpacing/>
    </w:pPr>
  </w:style>
  <w:style w:type="paragraph" w:customStyle="1" w:styleId="Default">
    <w:name w:val="Default"/>
    <w:rsid w:val="009F3DFE"/>
    <w:pPr>
      <w:autoSpaceDE w:val="0"/>
      <w:autoSpaceDN w:val="0"/>
      <w:adjustRightInd w:val="0"/>
      <w:spacing w:after="0" w:line="240" w:lineRule="auto"/>
    </w:pPr>
    <w:rPr>
      <w:rFonts w:ascii="Arial" w:hAnsi="Arial" w:cs="Arial"/>
      <w:color w:val="000000"/>
      <w:sz w:val="24"/>
      <w:szCs w:val="24"/>
    </w:rPr>
  </w:style>
  <w:style w:type="character" w:styleId="Refdecomentrio">
    <w:name w:val="annotation reference"/>
    <w:basedOn w:val="Fontepargpadro"/>
    <w:uiPriority w:val="99"/>
    <w:semiHidden/>
    <w:unhideWhenUsed/>
    <w:rsid w:val="00E37742"/>
    <w:rPr>
      <w:sz w:val="16"/>
      <w:szCs w:val="16"/>
    </w:rPr>
  </w:style>
  <w:style w:type="paragraph" w:styleId="Textodecomentrio">
    <w:name w:val="annotation text"/>
    <w:basedOn w:val="Normal"/>
    <w:link w:val="TextodecomentrioChar"/>
    <w:uiPriority w:val="99"/>
    <w:semiHidden/>
    <w:unhideWhenUsed/>
    <w:rsid w:val="00E37742"/>
    <w:pPr>
      <w:spacing w:after="200"/>
    </w:pPr>
    <w:rPr>
      <w:rFonts w:asciiTheme="minorHAnsi" w:hAnsiTheme="minorHAnsi" w:cstheme="minorBidi"/>
      <w:sz w:val="20"/>
      <w:szCs w:val="20"/>
    </w:rPr>
  </w:style>
  <w:style w:type="character" w:customStyle="1" w:styleId="TextodecomentrioChar">
    <w:name w:val="Texto de comentário Char"/>
    <w:basedOn w:val="Fontepargpadro"/>
    <w:link w:val="Textodecomentrio"/>
    <w:uiPriority w:val="99"/>
    <w:semiHidden/>
    <w:rsid w:val="00E37742"/>
    <w:rPr>
      <w:sz w:val="20"/>
      <w:szCs w:val="20"/>
    </w:rPr>
  </w:style>
  <w:style w:type="character" w:customStyle="1" w:styleId="apple-converted-space">
    <w:name w:val="apple-converted-space"/>
    <w:basedOn w:val="Fontepargpadro"/>
    <w:rsid w:val="004A7FDD"/>
  </w:style>
  <w:style w:type="character" w:styleId="Hyperlink">
    <w:name w:val="Hyperlink"/>
    <w:basedOn w:val="Fontepargpadro"/>
    <w:uiPriority w:val="99"/>
    <w:unhideWhenUsed/>
    <w:rsid w:val="004A7FDD"/>
    <w:rPr>
      <w:color w:val="0000FF"/>
      <w:u w:val="single"/>
    </w:rPr>
  </w:style>
  <w:style w:type="paragraph" w:styleId="Textodenotaderodap">
    <w:name w:val="footnote text"/>
    <w:basedOn w:val="Normal"/>
    <w:link w:val="TextodenotaderodapChar"/>
    <w:uiPriority w:val="99"/>
    <w:semiHidden/>
    <w:rsid w:val="004205E9"/>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4205E9"/>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4205E9"/>
    <w:rPr>
      <w:rFonts w:cs="Times New Roman"/>
      <w:vertAlign w:val="superscript"/>
    </w:rPr>
  </w:style>
  <w:style w:type="paragraph" w:styleId="Textodebalo">
    <w:name w:val="Balloon Text"/>
    <w:basedOn w:val="Normal"/>
    <w:link w:val="TextodebaloChar"/>
    <w:uiPriority w:val="99"/>
    <w:semiHidden/>
    <w:unhideWhenUsed/>
    <w:rsid w:val="008D6F00"/>
    <w:rPr>
      <w:rFonts w:ascii="Tahoma" w:hAnsi="Tahoma" w:cs="Tahoma"/>
      <w:sz w:val="16"/>
      <w:szCs w:val="16"/>
    </w:rPr>
  </w:style>
  <w:style w:type="character" w:customStyle="1" w:styleId="TextodebaloChar">
    <w:name w:val="Texto de balão Char"/>
    <w:basedOn w:val="Fontepargpadro"/>
    <w:link w:val="Textodebalo"/>
    <w:uiPriority w:val="99"/>
    <w:semiHidden/>
    <w:rsid w:val="008D6F00"/>
    <w:rPr>
      <w:rFonts w:ascii="Tahoma" w:hAnsi="Tahoma" w:cs="Tahoma"/>
      <w:sz w:val="16"/>
      <w:szCs w:val="16"/>
    </w:rPr>
  </w:style>
  <w:style w:type="character" w:customStyle="1" w:styleId="Ttulo1Char">
    <w:name w:val="Título 1 Char"/>
    <w:basedOn w:val="Fontepargpadro"/>
    <w:link w:val="Ttulo1"/>
    <w:uiPriority w:val="9"/>
    <w:rsid w:val="008D6F00"/>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50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55F22-F40C-49D4-BB71-27BDA2AA2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7076</Words>
  <Characters>38215</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Rosana manfrinate</dc:creator>
  <cp:lastModifiedBy>Thiago</cp:lastModifiedBy>
  <cp:revision>2</cp:revision>
  <dcterms:created xsi:type="dcterms:W3CDTF">2015-04-30T23:54:00Z</dcterms:created>
  <dcterms:modified xsi:type="dcterms:W3CDTF">2015-04-30T23:54:00Z</dcterms:modified>
</cp:coreProperties>
</file>